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16" w:rsidRDefault="00E4622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16" w:rsidRPr="00E4622E" w:rsidRDefault="00E4622E">
      <w:pPr>
        <w:spacing w:after="0"/>
        <w:rPr>
          <w:lang w:val="ru-RU"/>
        </w:rPr>
      </w:pPr>
      <w:r w:rsidRPr="00E4622E">
        <w:rPr>
          <w:b/>
          <w:color w:val="000000"/>
          <w:sz w:val="28"/>
          <w:lang w:val="ru-RU"/>
        </w:rPr>
        <w:t>Об утверждении видов и объемов медицинской помощи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0" w:name="_GoBack"/>
      <w:r w:rsidRPr="00E4622E">
        <w:rPr>
          <w:color w:val="000000"/>
          <w:sz w:val="28"/>
          <w:lang w:val="ru-RU"/>
        </w:rPr>
        <w:t>Постановление Правительства Республики Казахстан от 7 декабря 2011 года № 1481</w:t>
      </w:r>
      <w:bookmarkEnd w:id="0"/>
      <w:r w:rsidRPr="00E4622E">
        <w:rPr>
          <w:color w:val="000000"/>
          <w:sz w:val="28"/>
          <w:lang w:val="ru-RU"/>
        </w:rPr>
        <w:t>.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" w:name="z1"/>
      <w:r w:rsidRPr="00E462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В соответствии со статьями 40, 42, 45</w:t>
      </w:r>
      <w:r w:rsidRPr="00E4622E">
        <w:rPr>
          <w:color w:val="000000"/>
          <w:sz w:val="28"/>
          <w:lang w:val="ru-RU"/>
        </w:rPr>
        <w:t xml:space="preserve"> Кодекса Республики Казахстан от 18 сентября 2009 года "О здоровье народа и системе здравоохранения" Правительство Республики Казахстан </w:t>
      </w:r>
      <w:r w:rsidRPr="00E4622E">
        <w:rPr>
          <w:b/>
          <w:color w:val="000000"/>
          <w:sz w:val="28"/>
          <w:lang w:val="ru-RU"/>
        </w:rPr>
        <w:t>ПОСТАНОВЛЯЕТ</w:t>
      </w:r>
      <w:r w:rsidRPr="00E4622E">
        <w:rPr>
          <w:color w:val="000000"/>
          <w:sz w:val="28"/>
          <w:lang w:val="ru-RU"/>
        </w:rPr>
        <w:t>: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1. Утвердить прилагаемые виды и объемы: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3" w:name="z3"/>
      <w:bookmarkEnd w:id="2"/>
      <w:r w:rsidRPr="00E462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1) квалифицированной медицинской помощи;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4" w:name="z4"/>
      <w:bookmarkEnd w:id="3"/>
      <w:r w:rsidRPr="00E462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2) пе</w:t>
      </w:r>
      <w:r w:rsidRPr="00E4622E">
        <w:rPr>
          <w:color w:val="000000"/>
          <w:sz w:val="28"/>
          <w:lang w:val="ru-RU"/>
        </w:rPr>
        <w:t>рвичной медико-санитарной помощи;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5" w:name="z5"/>
      <w:bookmarkEnd w:id="4"/>
      <w:r w:rsidRPr="00E462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3) высокоспециализированной медицинской помощи.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2. Настоящее постановление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05"/>
        <w:gridCol w:w="5372"/>
      </w:tblGrid>
      <w:tr w:rsidR="007F4E16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7F4E16" w:rsidRDefault="00E4622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16" w:rsidRDefault="00E4622E">
            <w:pPr>
              <w:spacing w:after="0"/>
              <w:jc w:val="both"/>
            </w:pPr>
            <w:r>
              <w:br/>
            </w:r>
          </w:p>
        </w:tc>
      </w:tr>
      <w:tr w:rsidR="007F4E16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16" w:rsidRDefault="00E4622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</w:t>
            </w:r>
            <w:r>
              <w:rPr>
                <w:color w:val="000000"/>
                <w:sz w:val="20"/>
              </w:rPr>
              <w:t>стан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16" w:rsidRDefault="00E462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Масимов</w:t>
            </w:r>
            <w:proofErr w:type="spellEnd"/>
          </w:p>
        </w:tc>
      </w:tr>
    </w:tbl>
    <w:p w:rsidR="007F4E16" w:rsidRDefault="00E4622E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7F4E16" w:rsidRPr="00E462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16" w:rsidRDefault="00E4622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16" w:rsidRPr="00E4622E" w:rsidRDefault="00E4622E">
            <w:pPr>
              <w:spacing w:after="0"/>
              <w:jc w:val="center"/>
              <w:rPr>
                <w:lang w:val="ru-RU"/>
              </w:rPr>
            </w:pPr>
            <w:r w:rsidRPr="00E4622E">
              <w:rPr>
                <w:color w:val="000000"/>
                <w:sz w:val="20"/>
                <w:lang w:val="ru-RU"/>
              </w:rPr>
              <w:t>Утверждены</w:t>
            </w:r>
            <w:r w:rsidRPr="00E4622E">
              <w:rPr>
                <w:lang w:val="ru-RU"/>
              </w:rPr>
              <w:br/>
            </w:r>
            <w:r w:rsidRPr="00E4622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E4622E">
              <w:rPr>
                <w:lang w:val="ru-RU"/>
              </w:rPr>
              <w:br/>
            </w:r>
            <w:r w:rsidRPr="00E4622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4622E">
              <w:rPr>
                <w:lang w:val="ru-RU"/>
              </w:rPr>
              <w:br/>
            </w:r>
            <w:r w:rsidRPr="00E4622E">
              <w:rPr>
                <w:color w:val="000000"/>
                <w:sz w:val="20"/>
                <w:lang w:val="ru-RU"/>
              </w:rPr>
              <w:t>от 7 декабря 2011 года № 1481</w:t>
            </w:r>
          </w:p>
        </w:tc>
      </w:tr>
    </w:tbl>
    <w:p w:rsidR="007F4E16" w:rsidRPr="00E4622E" w:rsidRDefault="00E4622E">
      <w:pPr>
        <w:spacing w:after="0"/>
        <w:rPr>
          <w:lang w:val="ru-RU"/>
        </w:rPr>
      </w:pPr>
      <w:bookmarkStart w:id="7" w:name="z8"/>
      <w:r w:rsidRPr="00E4622E">
        <w:rPr>
          <w:b/>
          <w:color w:val="000000"/>
          <w:lang w:val="ru-RU"/>
        </w:rPr>
        <w:t xml:space="preserve"> Виды и объем квалифицированной медицинской помощи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8" w:name="z9"/>
      <w:bookmarkEnd w:id="7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1. Квалифицированная медицинская помощь - медицинская помощь, оказываемая медицинскими</w:t>
      </w:r>
      <w:r w:rsidRPr="00E4622E">
        <w:rPr>
          <w:color w:val="000000"/>
          <w:sz w:val="28"/>
          <w:lang w:val="ru-RU"/>
        </w:rPr>
        <w:t xml:space="preserve"> работниками с высшим медицинским образованием, при заболеваниях, не требующих специализированных методов диагностики, лечения и медицинской реабилитации.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2. Виды квалифицированной медицинской помощи: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1) общая врачебная практика;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2) терап</w:t>
      </w:r>
      <w:r w:rsidRPr="00E4622E">
        <w:rPr>
          <w:color w:val="000000"/>
          <w:sz w:val="28"/>
          <w:lang w:val="ru-RU"/>
        </w:rPr>
        <w:t>ия;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3) педиатрия;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4) хирургия;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5) акушерство и гинекология.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3. Общая врачебная практика/семейная медицина - медицинская помощь, оказываемая врачами общей практики, ориентированная на оказание первичной медицинской помощи.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lastRenderedPageBreak/>
        <w:t>     </w:t>
      </w:r>
      <w:r w:rsidRPr="00E4622E">
        <w:rPr>
          <w:color w:val="000000"/>
          <w:sz w:val="28"/>
          <w:lang w:val="ru-RU"/>
        </w:rPr>
        <w:t xml:space="preserve"> 4. О</w:t>
      </w:r>
      <w:r w:rsidRPr="00E4622E">
        <w:rPr>
          <w:color w:val="000000"/>
          <w:sz w:val="28"/>
          <w:lang w:val="ru-RU"/>
        </w:rPr>
        <w:t>бъем квалифицированной медицинской помощи пациентам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7F4E16" w:rsidRPr="00E462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7F4E16" w:rsidRPr="00E4622E" w:rsidRDefault="00E4622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16" w:rsidRPr="00E4622E" w:rsidRDefault="00E4622E">
            <w:pPr>
              <w:spacing w:after="0"/>
              <w:jc w:val="center"/>
              <w:rPr>
                <w:lang w:val="ru-RU"/>
              </w:rPr>
            </w:pPr>
            <w:r w:rsidRPr="00E4622E">
              <w:rPr>
                <w:color w:val="000000"/>
                <w:sz w:val="20"/>
                <w:lang w:val="ru-RU"/>
              </w:rPr>
              <w:t>Утверждены</w:t>
            </w:r>
            <w:r w:rsidRPr="00E4622E">
              <w:rPr>
                <w:lang w:val="ru-RU"/>
              </w:rPr>
              <w:br/>
            </w:r>
            <w:r w:rsidRPr="00E4622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E4622E">
              <w:rPr>
                <w:lang w:val="ru-RU"/>
              </w:rPr>
              <w:br/>
            </w:r>
            <w:r w:rsidRPr="00E4622E">
              <w:rPr>
                <w:color w:val="000000"/>
                <w:sz w:val="20"/>
                <w:lang w:val="ru-RU"/>
              </w:rPr>
              <w:t>Респуб</w:t>
            </w:r>
            <w:r w:rsidRPr="00E4622E">
              <w:rPr>
                <w:color w:val="000000"/>
                <w:sz w:val="20"/>
                <w:lang w:val="ru-RU"/>
              </w:rPr>
              <w:t>лики Казахстан</w:t>
            </w:r>
            <w:r w:rsidRPr="00E4622E">
              <w:rPr>
                <w:lang w:val="ru-RU"/>
              </w:rPr>
              <w:br/>
            </w:r>
            <w:r w:rsidRPr="00E4622E">
              <w:rPr>
                <w:color w:val="000000"/>
                <w:sz w:val="20"/>
                <w:lang w:val="ru-RU"/>
              </w:rPr>
              <w:t>от 7 декабря 2011 года № 1481</w:t>
            </w:r>
          </w:p>
        </w:tc>
      </w:tr>
    </w:tbl>
    <w:p w:rsidR="007F4E16" w:rsidRPr="00E4622E" w:rsidRDefault="00E4622E">
      <w:pPr>
        <w:spacing w:after="0"/>
        <w:rPr>
          <w:lang w:val="ru-RU"/>
        </w:rPr>
      </w:pPr>
      <w:bookmarkStart w:id="17" w:name="z19"/>
      <w:r w:rsidRPr="00E4622E">
        <w:rPr>
          <w:b/>
          <w:color w:val="000000"/>
          <w:lang w:val="ru-RU"/>
        </w:rPr>
        <w:t xml:space="preserve"> Виды и объем первичной медико-санитарной помощи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1. Первичная медико-санитарная помощь - доврачебная или квалифицированная медицинская помощь, оказываемая участковыми терапевтами, педиатрами, врачами обще</w:t>
      </w:r>
      <w:r w:rsidRPr="00E4622E">
        <w:rPr>
          <w:color w:val="000000"/>
          <w:sz w:val="28"/>
          <w:lang w:val="ru-RU"/>
        </w:rPr>
        <w:t>й практики, фельдшерами, акушерами и медицинскими сестрами, без круглосуточного медицинского наблюдения, включающая комплекс доступных медицинских услуг, оказываемых на уровне человека, семьи и общества.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2. Виды первичной медико-санитарной помощи: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1) диагностика с целью раннего выявления заболеваний;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2) лечение на амбулаторном уровне;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3) стационарозамещающая помощь (дневной стационар, стационар на дому);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4) экспертиза временной нетрудоспособности (выдача листа, справки о </w:t>
      </w:r>
      <w:r w:rsidRPr="00E4622E">
        <w:rPr>
          <w:color w:val="000000"/>
          <w:sz w:val="28"/>
          <w:lang w:val="ru-RU"/>
        </w:rPr>
        <w:t>временной нетрудоспособности);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5) профилактические осмотры;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6) иммунизация;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7) консультации по формированию и пропаганде здорового образа жизни;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8) рекомендации по рациональному и здоровому питанию;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9) консультации и рекоменда</w:t>
      </w:r>
      <w:r w:rsidRPr="00E4622E">
        <w:rPr>
          <w:color w:val="000000"/>
          <w:sz w:val="28"/>
          <w:lang w:val="ru-RU"/>
        </w:rPr>
        <w:t>ции по планированию семьи;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10) патронаж беременных, детей, в том числе новорожденных;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11) диспансеризация и динамическое наблюдение.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3. Объем первичной медико-санитарной помощи пациентам определяется по медицинским показаниям на основе пр</w:t>
      </w:r>
      <w:r w:rsidRPr="00E4622E">
        <w:rPr>
          <w:color w:val="000000"/>
          <w:sz w:val="28"/>
          <w:lang w:val="ru-RU"/>
        </w:rPr>
        <w:t>офилактических, диагностических и лечебных мероприятий, обладающих наибольшей доказанной эффективностью.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7F4E16" w:rsidRPr="00E462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7F4E16" w:rsidRPr="00E4622E" w:rsidRDefault="00E4622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E16" w:rsidRPr="00E4622E" w:rsidRDefault="00E4622E">
            <w:pPr>
              <w:spacing w:after="0"/>
              <w:jc w:val="center"/>
              <w:rPr>
                <w:lang w:val="ru-RU"/>
              </w:rPr>
            </w:pPr>
            <w:r w:rsidRPr="00E4622E">
              <w:rPr>
                <w:color w:val="000000"/>
                <w:sz w:val="20"/>
                <w:lang w:val="ru-RU"/>
              </w:rPr>
              <w:t>Утверждены</w:t>
            </w:r>
            <w:r w:rsidRPr="00E4622E">
              <w:rPr>
                <w:lang w:val="ru-RU"/>
              </w:rPr>
              <w:br/>
            </w:r>
            <w:r w:rsidRPr="00E4622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E4622E">
              <w:rPr>
                <w:lang w:val="ru-RU"/>
              </w:rPr>
              <w:br/>
            </w:r>
            <w:r w:rsidRPr="00E4622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4622E">
              <w:rPr>
                <w:lang w:val="ru-RU"/>
              </w:rPr>
              <w:br/>
            </w:r>
            <w:r w:rsidRPr="00E4622E">
              <w:rPr>
                <w:color w:val="000000"/>
                <w:sz w:val="20"/>
                <w:lang w:val="ru-RU"/>
              </w:rPr>
              <w:t>от 7 декабря 2011 года № 1481</w:t>
            </w:r>
          </w:p>
        </w:tc>
      </w:tr>
    </w:tbl>
    <w:p w:rsidR="007F4E16" w:rsidRPr="00E4622E" w:rsidRDefault="00E4622E">
      <w:pPr>
        <w:spacing w:after="0"/>
        <w:rPr>
          <w:lang w:val="ru-RU"/>
        </w:rPr>
      </w:pPr>
      <w:bookmarkStart w:id="32" w:name="z35"/>
      <w:r w:rsidRPr="00E4622E">
        <w:rPr>
          <w:b/>
          <w:color w:val="000000"/>
          <w:lang w:val="ru-RU"/>
        </w:rPr>
        <w:t xml:space="preserve"> Виды и объем</w:t>
      </w:r>
      <w:r w:rsidRPr="00E4622E">
        <w:rPr>
          <w:lang w:val="ru-RU"/>
        </w:rPr>
        <w:br/>
      </w:r>
      <w:r w:rsidRPr="00E4622E">
        <w:rPr>
          <w:b/>
          <w:color w:val="000000"/>
          <w:lang w:val="ru-RU"/>
        </w:rPr>
        <w:t>высокоспециализированной медицинской помощи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33" w:name="z36"/>
      <w:bookmarkEnd w:id="32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1. Высокоспециализированная медицинская помощь -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</w:t>
      </w:r>
      <w:r w:rsidRPr="00E4622E">
        <w:rPr>
          <w:color w:val="000000"/>
          <w:sz w:val="28"/>
          <w:lang w:val="ru-RU"/>
        </w:rPr>
        <w:lastRenderedPageBreak/>
        <w:t>реабилитации в медицинских организациях, опре</w:t>
      </w:r>
      <w:r w:rsidRPr="00E4622E">
        <w:rPr>
          <w:color w:val="000000"/>
          <w:sz w:val="28"/>
          <w:lang w:val="ru-RU"/>
        </w:rPr>
        <w:t>деляемых уполномоченным органом.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34" w:name="z37"/>
      <w:bookmarkEnd w:id="33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2. Виды высокоспециализированной медицинской помощи подразделяются на терапевтический, хирургический, педиатрический и акушерско-гинекологический профили и утверждаются уполномоченным органом в области здравоохранения</w:t>
      </w:r>
      <w:r w:rsidRPr="00E4622E">
        <w:rPr>
          <w:color w:val="000000"/>
          <w:sz w:val="28"/>
          <w:lang w:val="ru-RU"/>
        </w:rPr>
        <w:t>.</w:t>
      </w:r>
    </w:p>
    <w:p w:rsidR="007F4E16" w:rsidRPr="00E4622E" w:rsidRDefault="00E4622E">
      <w:pPr>
        <w:spacing w:after="0"/>
        <w:jc w:val="both"/>
        <w:rPr>
          <w:lang w:val="ru-RU"/>
        </w:rPr>
      </w:pPr>
      <w:bookmarkStart w:id="35" w:name="z38"/>
      <w:bookmarkEnd w:id="34"/>
      <w:r>
        <w:rPr>
          <w:color w:val="000000"/>
          <w:sz w:val="28"/>
        </w:rPr>
        <w:t>     </w:t>
      </w:r>
      <w:r w:rsidRPr="00E4622E">
        <w:rPr>
          <w:color w:val="000000"/>
          <w:sz w:val="28"/>
          <w:lang w:val="ru-RU"/>
        </w:rPr>
        <w:t xml:space="preserve"> 3. Объем высокоспециализированной медицинской помощи пациентам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35"/>
    <w:p w:rsidR="007F4E16" w:rsidRPr="00E4622E" w:rsidRDefault="00E4622E">
      <w:pPr>
        <w:spacing w:after="0"/>
        <w:rPr>
          <w:lang w:val="ru-RU"/>
        </w:rPr>
      </w:pPr>
      <w:r w:rsidRPr="00E4622E">
        <w:rPr>
          <w:lang w:val="ru-RU"/>
        </w:rPr>
        <w:br/>
      </w:r>
      <w:r w:rsidRPr="00E4622E">
        <w:rPr>
          <w:lang w:val="ru-RU"/>
        </w:rPr>
        <w:br/>
      </w:r>
    </w:p>
    <w:p w:rsidR="007F4E16" w:rsidRPr="00E4622E" w:rsidRDefault="00E4622E">
      <w:pPr>
        <w:pStyle w:val="disclaimer"/>
        <w:rPr>
          <w:lang w:val="ru-RU"/>
        </w:rPr>
      </w:pPr>
      <w:r w:rsidRPr="00E4622E">
        <w:rPr>
          <w:color w:val="000000"/>
          <w:lang w:val="ru-RU"/>
        </w:rPr>
        <w:t>© 2012. РГП на ПХВ «Инстит</w:t>
      </w:r>
      <w:r w:rsidRPr="00E4622E">
        <w:rPr>
          <w:color w:val="000000"/>
          <w:lang w:val="ru-RU"/>
        </w:rPr>
        <w:t>ут законодательства и правовой информации Республики Казахстан» Министерства юстиции Республики Казахстан</w:t>
      </w:r>
    </w:p>
    <w:sectPr w:rsidR="007F4E16" w:rsidRPr="00E4622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16"/>
    <w:rsid w:val="007F4E16"/>
    <w:rsid w:val="00E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4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62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4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62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2022-07-02T12:51:00Z</dcterms:created>
  <dcterms:modified xsi:type="dcterms:W3CDTF">2022-07-02T12:51:00Z</dcterms:modified>
</cp:coreProperties>
</file>