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7F" w:rsidRDefault="00BE430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7F" w:rsidRDefault="00BE4309">
      <w:pPr>
        <w:spacing w:after="0"/>
      </w:pPr>
      <w:r>
        <w:rPr>
          <w:b/>
          <w:color w:val="000000"/>
          <w:sz w:val="28"/>
        </w:rPr>
        <w:t>Об утверждении стандарта организации оказания акушерско-гинекологической помощи в Республике Казахстан</w:t>
      </w:r>
    </w:p>
    <w:p w:rsidR="007C4C7F" w:rsidRDefault="00BE4309">
      <w:pPr>
        <w:spacing w:after="0"/>
        <w:jc w:val="both"/>
      </w:pPr>
      <w:bookmarkStart w:id="0" w:name="_GoBack"/>
      <w:r>
        <w:rPr>
          <w:color w:val="000000"/>
          <w:sz w:val="28"/>
        </w:rPr>
        <w:t>Приказ Министра здравоохранения Республики Казахстан от 26 августа 2021 года № ҚР ДСМ-92</w:t>
      </w:r>
      <w:bookmarkEnd w:id="0"/>
      <w:r>
        <w:rPr>
          <w:color w:val="000000"/>
          <w:sz w:val="28"/>
        </w:rPr>
        <w:t xml:space="preserve">. Зарегистрирован в Министерстве юстиции Республики Казахстан </w:t>
      </w:r>
      <w:r>
        <w:rPr>
          <w:color w:val="000000"/>
          <w:sz w:val="28"/>
        </w:rPr>
        <w:t>28 августа 2021 года № 24131.</w:t>
      </w:r>
    </w:p>
    <w:p w:rsidR="007C4C7F" w:rsidRDefault="00BE4309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32) статьи 7 Кодекса Республики Казахстан "О здоровье народа и системе здравоохранения" ПРИКАЗЫВАЮ:</w:t>
      </w:r>
    </w:p>
    <w:p w:rsidR="007C4C7F" w:rsidRDefault="00BE4309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прилагаемый стандарт организации оказания акушерско-гинекологической по</w:t>
      </w:r>
      <w:r>
        <w:rPr>
          <w:color w:val="000000"/>
          <w:sz w:val="28"/>
        </w:rPr>
        <w:t>мощи в Республике Казахстан согласно приложению 1 к настоящему приказу.</w:t>
      </w:r>
    </w:p>
    <w:p w:rsidR="007C4C7F" w:rsidRDefault="00BE4309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7C4C7F" w:rsidRDefault="00BE4309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охраны здоровь</w:t>
      </w:r>
      <w:r>
        <w:rPr>
          <w:color w:val="000000"/>
          <w:sz w:val="28"/>
        </w:rPr>
        <w:t>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7C4C7F" w:rsidRDefault="00BE4309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7C4C7F" w:rsidRDefault="00BE4309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</w:t>
      </w:r>
      <w:r>
        <w:rPr>
          <w:color w:val="000000"/>
          <w:sz w:val="28"/>
        </w:rPr>
        <w:t>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7C4C7F" w:rsidRDefault="00BE4309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</w:t>
      </w:r>
      <w:r>
        <w:rPr>
          <w:color w:val="000000"/>
          <w:sz w:val="28"/>
        </w:rPr>
        <w:t>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C4C7F" w:rsidRDefault="00BE4309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</w:t>
      </w:r>
      <w:r>
        <w:rPr>
          <w:color w:val="000000"/>
          <w:sz w:val="28"/>
        </w:rPr>
        <w:t>ть на курирующего вице-министра здравоохранения Республики Казахстан.</w:t>
      </w:r>
    </w:p>
    <w:p w:rsidR="007C4C7F" w:rsidRDefault="00BE4309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C4C7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C4C7F" w:rsidRDefault="00BE4309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0"/>
            </w:pP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ҚР ДСМ-92</w:t>
            </w:r>
          </w:p>
        </w:tc>
      </w:tr>
    </w:tbl>
    <w:p w:rsidR="007C4C7F" w:rsidRDefault="00BE4309">
      <w:pPr>
        <w:spacing w:after="0"/>
      </w:pPr>
      <w:bookmarkStart w:id="10" w:name="z15"/>
      <w:r>
        <w:rPr>
          <w:b/>
          <w:color w:val="000000"/>
        </w:rPr>
        <w:lastRenderedPageBreak/>
        <w:t xml:space="preserve"> Cтандарт организации оказания акушерско-гинекологической помощи в Республике Казахстан</w:t>
      </w:r>
    </w:p>
    <w:p w:rsidR="007C4C7F" w:rsidRDefault="00BE4309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7C4C7F" w:rsidRDefault="00BE4309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Настоящий стандарт организации оказания акушерско-гинекологической помощи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 (дал</w:t>
      </w:r>
      <w:r>
        <w:rPr>
          <w:color w:val="000000"/>
          <w:sz w:val="28"/>
        </w:rPr>
        <w:t>ее – Кодекс) и устанавливает общие требования к порядку организации оказания акушерско-гинекологической помощи в Республике Казахстан.</w:t>
      </w:r>
    </w:p>
    <w:p w:rsidR="007C4C7F" w:rsidRDefault="00BE4309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2. Определения, используемые в настоящем Стандарте:</w:t>
      </w:r>
    </w:p>
    <w:p w:rsidR="007C4C7F" w:rsidRDefault="00BE4309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1) акушерско-гинекологическая помощь – комплекс медицинск</w:t>
      </w:r>
      <w:r>
        <w:rPr>
          <w:color w:val="000000"/>
          <w:sz w:val="28"/>
        </w:rPr>
        <w:t>их услуг, оказываемых женщинам при беременности, родах, после родов, гинекологических заболеваниях, при профилактическом наблюдении, а также мероприятия по охране репродуктивного здоровья женщин и планированию семьи;</w:t>
      </w:r>
    </w:p>
    <w:p w:rsidR="007C4C7F" w:rsidRDefault="00BE4309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      2) фонд социального медицинского </w:t>
      </w:r>
      <w:r>
        <w:rPr>
          <w:color w:val="000000"/>
          <w:sz w:val="28"/>
        </w:rPr>
        <w:t>страхования (далее – ФСМС)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</w:t>
      </w:r>
      <w:r>
        <w:rPr>
          <w:color w:val="000000"/>
          <w:sz w:val="28"/>
        </w:rPr>
        <w:t>ором закупа медицинских услуг, и иные функции, определенные законами Республики Казахстан;</w:t>
      </w:r>
    </w:p>
    <w:p w:rsidR="007C4C7F" w:rsidRDefault="00BE4309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3) универсально - прогрессивная модель – это модель патронажного наблюдения на дому беременных, новорожденных и детей раннего возраста, у которых были выявлены</w:t>
      </w:r>
      <w:r>
        <w:rPr>
          <w:color w:val="000000"/>
          <w:sz w:val="28"/>
        </w:rPr>
        <w:t xml:space="preserve"> риски медицинского или социального характера, представляющие угрозу для их жизни, здоровья, развития и безопасности;</w:t>
      </w:r>
    </w:p>
    <w:p w:rsidR="007C4C7F" w:rsidRDefault="00BE4309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4) активное посещение – посещение больного на дому врачом и(или) средним медицинским работником по инициативе врача, а также после п</w:t>
      </w:r>
      <w:r>
        <w:rPr>
          <w:color w:val="000000"/>
          <w:sz w:val="28"/>
        </w:rPr>
        <w:t xml:space="preserve">ередачи сведений в организации первичной медико-санитарной помощи (далее – ПМСП) из медицинских организаций (далее – МО), оказывающих стационарную помощь о выписанных больных, из организаций скорой помощи после обслуживания вызова к пациентам, нуждающимся </w:t>
      </w:r>
      <w:r>
        <w:rPr>
          <w:color w:val="000000"/>
          <w:sz w:val="28"/>
        </w:rPr>
        <w:t>в активном осмотре медицинским работником;</w:t>
      </w:r>
    </w:p>
    <w:p w:rsidR="007C4C7F" w:rsidRDefault="00BE4309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5) родоразрешение – естественное или искусственное (инструментальное, ручным способом, медикаментозное) завершение родового акта;</w:t>
      </w:r>
    </w:p>
    <w:p w:rsidR="007C4C7F" w:rsidRDefault="00BE4309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6) анализ материнских сывороточных маркеров первого триместра – исследо</w:t>
      </w:r>
      <w:r>
        <w:rPr>
          <w:color w:val="000000"/>
          <w:sz w:val="28"/>
        </w:rPr>
        <w:t>вание крови матери для выявления у плода риска развития хромосомной патологии – синдрома Дауна, синдрома Эдвардса, синдрома Патау, синдрома Тернера;</w:t>
      </w:r>
    </w:p>
    <w:p w:rsidR="007C4C7F" w:rsidRDefault="00BE4309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lastRenderedPageBreak/>
        <w:t>      7) комбинированный тест первого триместра – расчет индивидуального генетического риска хромосомной па</w:t>
      </w:r>
      <w:r>
        <w:rPr>
          <w:color w:val="000000"/>
          <w:sz w:val="28"/>
        </w:rPr>
        <w:t>тологии плода, основанный на измерении ультразвуковых маркеров хромосомной патологии и определения материнских сывороточных маркеров (далее – МСМ) первого триместра;</w:t>
      </w:r>
    </w:p>
    <w:p w:rsidR="007C4C7F" w:rsidRDefault="00BE4309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8) сертификат специалиста в области здравоохранения – документ установленного образц</w:t>
      </w:r>
      <w:r>
        <w:rPr>
          <w:color w:val="000000"/>
          <w:sz w:val="28"/>
        </w:rPr>
        <w:t xml:space="preserve">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деятельность в сфере санитарно-эпидемиологического благополучия </w:t>
      </w:r>
      <w:r>
        <w:rPr>
          <w:color w:val="000000"/>
          <w:sz w:val="28"/>
        </w:rPr>
        <w:t>населения;</w:t>
      </w:r>
    </w:p>
    <w:p w:rsidR="007C4C7F" w:rsidRDefault="00BE4309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      9) 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</w:t>
      </w:r>
      <w:r>
        <w:rPr>
          <w:color w:val="000000"/>
          <w:sz w:val="28"/>
        </w:rPr>
        <w:t>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7C4C7F" w:rsidRDefault="00BE4309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10) технология здравоох</w:t>
      </w:r>
      <w:r>
        <w:rPr>
          <w:color w:val="000000"/>
          <w:sz w:val="28"/>
        </w:rPr>
        <w:t>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</w:t>
      </w:r>
      <w:r>
        <w:rPr>
          <w:color w:val="000000"/>
          <w:sz w:val="28"/>
        </w:rPr>
        <w:t>ия, процедуры, манипуляции, операции, скрининговые, профилактические программы, в том числе информационные системы;</w:t>
      </w:r>
    </w:p>
    <w:p w:rsidR="007C4C7F" w:rsidRDefault="00BE4309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11) динамическое наблюдение – систематическое наблюдение за состоянием здоровья пациента, а также оказание необходимой медицинской </w:t>
      </w:r>
      <w:r>
        <w:rPr>
          <w:color w:val="000000"/>
          <w:sz w:val="28"/>
        </w:rPr>
        <w:t>помощи по результатам данного наблюдения;</w:t>
      </w:r>
    </w:p>
    <w:p w:rsidR="007C4C7F" w:rsidRDefault="00BE4309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12)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7C4C7F" w:rsidRDefault="00BE4309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13) лечащий врач - врач, оказыв</w:t>
      </w:r>
      <w:r>
        <w:rPr>
          <w:color w:val="000000"/>
          <w:sz w:val="28"/>
        </w:rPr>
        <w:t>ающий медицинскую помощь пациенту в период его наблюдения и лечения в медицинской организации;</w:t>
      </w:r>
    </w:p>
    <w:p w:rsidR="007C4C7F" w:rsidRDefault="00BE4309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      14) искусственное прерывание беременности – прерывание беременности до сроков жизнеспособности плода с использованием медикаментозных или хирургических </w:t>
      </w:r>
      <w:r>
        <w:rPr>
          <w:color w:val="000000"/>
          <w:sz w:val="28"/>
        </w:rPr>
        <w:t>методов, проводимое медицинскими работниками, имеющими высшее медицинское образование соответствующего профиля;</w:t>
      </w:r>
    </w:p>
    <w:p w:rsidR="007C4C7F" w:rsidRDefault="00BE4309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      15) инвазивная пренатальная диагностика (далее – ИПД) – методы диагностики хромосомной и моногенной патологии у плода, осуществляемые </w:t>
      </w:r>
      <w:r>
        <w:rPr>
          <w:color w:val="000000"/>
          <w:sz w:val="28"/>
        </w:rPr>
        <w:lastRenderedPageBreak/>
        <w:t>путе</w:t>
      </w:r>
      <w:r>
        <w:rPr>
          <w:color w:val="000000"/>
          <w:sz w:val="28"/>
        </w:rPr>
        <w:t>м внутриматочного прокола с забором материала плодового происхождения для цитогенетического, молекулярно-цитогенетического или молекулярно-генетического анализа;</w:t>
      </w:r>
    </w:p>
    <w:p w:rsidR="007C4C7F" w:rsidRDefault="00BE4309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16) инвазивные методы – методы диагностики и лечения, осуществляемые путем проникновения</w:t>
      </w:r>
      <w:r>
        <w:rPr>
          <w:color w:val="000000"/>
          <w:sz w:val="28"/>
        </w:rPr>
        <w:t xml:space="preserve"> во внутреннюю среду организма человека;</w:t>
      </w:r>
    </w:p>
    <w:p w:rsidR="007C4C7F" w:rsidRDefault="00BE4309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17)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7C4C7F" w:rsidRDefault="00BE4309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18)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7C4C7F" w:rsidRDefault="00BE4309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19) контрацепция – методы и средства предупреждения нежелательной беременности;</w:t>
      </w:r>
    </w:p>
    <w:p w:rsidR="007C4C7F" w:rsidRDefault="00BE4309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20) медиц</w:t>
      </w:r>
      <w:r>
        <w:rPr>
          <w:color w:val="000000"/>
          <w:sz w:val="28"/>
        </w:rPr>
        <w:t>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7C4C7F" w:rsidRDefault="00BE4309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21) мультидисциплинарная группа – группа различных специалистов, формируемая в зависимости от характера нар</w:t>
      </w:r>
      <w:r>
        <w:rPr>
          <w:color w:val="000000"/>
          <w:sz w:val="28"/>
        </w:rPr>
        <w:t>ушения функций и структур организма пациента, тяжести его клинического состояния;</w:t>
      </w:r>
    </w:p>
    <w:p w:rsidR="007C4C7F" w:rsidRDefault="00BE4309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      22)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</w:t>
      </w:r>
      <w:r>
        <w:rPr>
          <w:color w:val="000000"/>
          <w:sz w:val="28"/>
        </w:rPr>
        <w:t>диспансерному больному), патронажное наблюдение состоит из двух дородовых патронажей к беременной женщине (в сроки до 12 недель и 32 недели беременности);</w:t>
      </w:r>
    </w:p>
    <w:p w:rsidR="007C4C7F" w:rsidRDefault="00BE4309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23) пренатальный консилиум – консультация беременной женщины профильными специалистами для уточ</w:t>
      </w:r>
      <w:r>
        <w:rPr>
          <w:color w:val="000000"/>
          <w:sz w:val="28"/>
        </w:rPr>
        <w:t>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родоразрешения;</w:t>
      </w:r>
    </w:p>
    <w:p w:rsidR="007C4C7F" w:rsidRDefault="00BE4309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24) регионализация перинатальной помощи – распределение медиц</w:t>
      </w:r>
      <w:r>
        <w:rPr>
          <w:color w:val="000000"/>
          <w:sz w:val="28"/>
        </w:rPr>
        <w:t>инских организаций в масштабах области по трем уровням оказания перинатальной помощи в стационарных условиях женщинам и новорожденным в соответствии со степенью риска течения беременности и родов;</w:t>
      </w:r>
    </w:p>
    <w:p w:rsidR="007C4C7F" w:rsidRDefault="00BE4309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25) пренатальный скрининг – массовое комплексное стан</w:t>
      </w:r>
      <w:r>
        <w:rPr>
          <w:color w:val="000000"/>
          <w:sz w:val="28"/>
        </w:rPr>
        <w:t xml:space="preserve">дартизированное обследование беременных женщин с целью выявления группы риска по </w:t>
      </w:r>
      <w:r>
        <w:rPr>
          <w:color w:val="000000"/>
          <w:sz w:val="28"/>
        </w:rPr>
        <w:lastRenderedPageBreak/>
        <w:t>хромосомной патологии и врожденным порокам развития (далее – ВПР) внутриутробного плода с последующим уточнением генетического диагноза;</w:t>
      </w:r>
    </w:p>
    <w:p w:rsidR="007C4C7F" w:rsidRDefault="00BE4309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26) репродуктивное здоровье – зд</w:t>
      </w:r>
      <w:r>
        <w:rPr>
          <w:color w:val="000000"/>
          <w:sz w:val="28"/>
        </w:rPr>
        <w:t>оровье человека, отражающее его способность к воспроизводству полноценного потомства;</w:t>
      </w:r>
    </w:p>
    <w:p w:rsidR="007C4C7F" w:rsidRDefault="00BE4309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27)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7C4C7F" w:rsidRDefault="00BE4309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28) вспомогател</w:t>
      </w:r>
      <w:r>
        <w:rPr>
          <w:color w:val="000000"/>
          <w:sz w:val="28"/>
        </w:rPr>
        <w:t>ьные репродуктивные методы и технологии – методы лечения бесплодия (искусственная инсеминация,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</w:t>
      </w:r>
      <w:r>
        <w:rPr>
          <w:color w:val="000000"/>
          <w:sz w:val="28"/>
        </w:rPr>
        <w:t>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p w:rsidR="007C4C7F" w:rsidRDefault="00BE4309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29) живорождение и мертворождение плода – состояния новорожденного р</w:t>
      </w:r>
      <w:r>
        <w:rPr>
          <w:color w:val="000000"/>
          <w:sz w:val="28"/>
        </w:rPr>
        <w:t>ебенка (плода), определяемые по соответствующим международным критериям Всемирной организации здравоохранения живорождения и мертворождения плода.</w:t>
      </w:r>
    </w:p>
    <w:p w:rsidR="007C4C7F" w:rsidRDefault="00BE4309">
      <w:pPr>
        <w:spacing w:after="0"/>
      </w:pPr>
      <w:bookmarkStart w:id="43" w:name="z48"/>
      <w:bookmarkEnd w:id="42"/>
      <w:r>
        <w:rPr>
          <w:b/>
          <w:color w:val="000000"/>
        </w:rPr>
        <w:t xml:space="preserve"> Глава 2. Основные направления деятельности организаций, оказывающих акушерско-гинекологическую помощь в Респ</w:t>
      </w:r>
      <w:r>
        <w:rPr>
          <w:b/>
          <w:color w:val="000000"/>
        </w:rPr>
        <w:t>ублике Казахстан</w:t>
      </w:r>
    </w:p>
    <w:p w:rsidR="007C4C7F" w:rsidRDefault="00BE4309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3. Медицинская помощь беременным, роженицам, родильницам и женщинам вне беременности во всех возрастных группах в организациях здравоохранения предоставляется в рамках ГОБМП и (или) в системе обязательного социального медицинского с</w:t>
      </w:r>
      <w:r>
        <w:rPr>
          <w:color w:val="000000"/>
          <w:sz w:val="28"/>
        </w:rPr>
        <w:t>трахования (далее – ОСМС), в рамках добровольного медицинского страховании в соответствии с Законом Республики Казахстан "Об обязательном социальном медицинском страховании".</w:t>
      </w:r>
    </w:p>
    <w:p w:rsidR="007C4C7F" w:rsidRDefault="00BE4309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4. Лекарственное обеспечение беременных, рожениц, родильниц и гинекологиче</w:t>
      </w:r>
      <w:r>
        <w:rPr>
          <w:color w:val="000000"/>
          <w:sz w:val="28"/>
        </w:rPr>
        <w:t>ских больных в организациях здравоохранения осуществляется в рамках ГОБМП и (или) в системе ОСМС на основании лекарственных формуляров организаций здравоохранения в соответствии с перечнем лекарственных средств и медицинских изделий для бесплатного и (или)</w:t>
      </w:r>
      <w:r>
        <w:rPr>
          <w:color w:val="000000"/>
          <w:sz w:val="28"/>
        </w:rPr>
        <w:t xml:space="preserve"> льготного амбулаторного обеспечения отдельных категорий граждан Республики Казахстан с определенными заболеваниями (состояниями), утвержденным в соответствии с подпунктом 47) статьи 7 Кодекса.</w:t>
      </w:r>
    </w:p>
    <w:p w:rsidR="007C4C7F" w:rsidRDefault="00BE4309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5. Основными направлениями деятельности медицинских орга</w:t>
      </w:r>
      <w:r>
        <w:rPr>
          <w:color w:val="000000"/>
          <w:sz w:val="28"/>
        </w:rPr>
        <w:t>низаций, оказывающих акушерско-гинекологическую помощь (далее – МО), являются:</w:t>
      </w:r>
    </w:p>
    <w:p w:rsidR="007C4C7F" w:rsidRDefault="00BE4309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lastRenderedPageBreak/>
        <w:t>      1) оказание доврачебной, специализированной медицинской помощи и высокотехнологичных медицинских услуг женщинам вне беременности, в период беременности, родов и послеродов</w:t>
      </w:r>
      <w:r>
        <w:rPr>
          <w:color w:val="000000"/>
          <w:sz w:val="28"/>
        </w:rPr>
        <w:t>ом периоде и девочкам детского и подросткового возраста;</w:t>
      </w:r>
    </w:p>
    <w:p w:rsidR="007C4C7F" w:rsidRDefault="00BE4309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2) проведение мероприятий, обеспечивающих доступность медицинской помощи и качество медицинских услуг;</w:t>
      </w:r>
    </w:p>
    <w:p w:rsidR="007C4C7F" w:rsidRDefault="00BE4309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3) предоставление услуг по планированию семьи женщинам репродуктивного возраста.</w:t>
      </w:r>
    </w:p>
    <w:p w:rsidR="007C4C7F" w:rsidRDefault="00BE4309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6. Оказание акушерско-гинекологической помощи осуществляется в следующих условиях:</w:t>
      </w:r>
    </w:p>
    <w:p w:rsidR="007C4C7F" w:rsidRDefault="00BE4309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p w:rsidR="007C4C7F" w:rsidRDefault="00BE4309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</w:t>
      </w:r>
      <w:r>
        <w:rPr>
          <w:color w:val="000000"/>
          <w:sz w:val="28"/>
        </w:rPr>
        <w:t>чение первых суток после начала лечения;</w:t>
      </w:r>
    </w:p>
    <w:p w:rsidR="007C4C7F" w:rsidRDefault="00BE4309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p w:rsidR="007C4C7F" w:rsidRDefault="00BE4309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4) н</w:t>
      </w:r>
      <w:r>
        <w:rPr>
          <w:color w:val="000000"/>
          <w:sz w:val="28"/>
        </w:rPr>
        <w:t>а дому: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p w:rsidR="007C4C7F" w:rsidRDefault="00BE4309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5) в санаторно-курортных организациях;</w:t>
      </w:r>
    </w:p>
    <w:p w:rsidR="007C4C7F" w:rsidRDefault="00BE4309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      6) вне медицинской организации: по месту вызова </w:t>
      </w:r>
      <w:r>
        <w:rPr>
          <w:color w:val="000000"/>
          <w:sz w:val="28"/>
        </w:rPr>
        <w:t>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</w:t>
      </w:r>
      <w:r>
        <w:rPr>
          <w:color w:val="000000"/>
          <w:sz w:val="28"/>
        </w:rPr>
        <w:t xml:space="preserve"> дистанционных медицинских услуг.</w:t>
      </w:r>
    </w:p>
    <w:p w:rsidR="007C4C7F" w:rsidRDefault="00BE4309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 xml:space="preserve">       7. Акушерско-гинекологическая помощь осуществляется в медицинских организациях врачами акушер-гинекологами, терапевтами, врачами общей практики, семейными врачами, а также средними медицинскими работниками: сестра м</w:t>
      </w:r>
      <w:r>
        <w:rPr>
          <w:color w:val="000000"/>
          <w:sz w:val="28"/>
        </w:rPr>
        <w:t>едицинская или брат медицинский общей практики, фельдшер, акушер (-ка), сестра (брат) медицинская) (-ий) участковая (-ый) и (или) сестра (брат) медицинская (-ий) общей практики в соответствии с требованиями приказа Министра здравоохранения Республики Казах</w:t>
      </w:r>
      <w:r>
        <w:rPr>
          <w:color w:val="000000"/>
          <w:sz w:val="28"/>
        </w:rPr>
        <w:t xml:space="preserve">стан от 21 декабря 2020 года № ҚР </w:t>
      </w:r>
      <w:r>
        <w:rPr>
          <w:color w:val="000000"/>
          <w:sz w:val="28"/>
        </w:rPr>
        <w:lastRenderedPageBreak/>
        <w:t>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</w:t>
      </w:r>
      <w:r>
        <w:rPr>
          <w:color w:val="000000"/>
          <w:sz w:val="28"/>
        </w:rPr>
        <w:t>енной регистрации нормативных правовых актов под № 21856).</w:t>
      </w:r>
    </w:p>
    <w:p w:rsidR="007C4C7F" w:rsidRDefault="00BE4309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Порядок проведения сертификации специалиста регламентирован приказом Министра здравоохранения Республики Казахстан от 15 декабря 2020 года № ҚР ДСМ-274/2020 "Об утверждении правил проведения</w:t>
      </w:r>
      <w:r>
        <w:rPr>
          <w:color w:val="000000"/>
          <w:sz w:val="28"/>
        </w:rPr>
        <w:t xml:space="preserve">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</w:t>
      </w:r>
      <w:r>
        <w:rPr>
          <w:color w:val="000000"/>
          <w:sz w:val="28"/>
        </w:rPr>
        <w:t>медицинское образование за пределами Республики Казахстан" (зарегистрирован в Реестре государственной регистрации нормативных правовых актов под № 21818).</w:t>
      </w:r>
    </w:p>
    <w:p w:rsidR="007C4C7F" w:rsidRDefault="00BE4309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       8. Оказание акушерско-гинекологической помощи беременным, роженицам, родильницам и гинекологич</w:t>
      </w:r>
      <w:r>
        <w:rPr>
          <w:color w:val="000000"/>
          <w:sz w:val="28"/>
        </w:rPr>
        <w:t>еским больным всех возрастов осуществляется субъектами здравоохранения в соответствии с пунктом 3 статьи 115 Кодекса.</w:t>
      </w:r>
    </w:p>
    <w:p w:rsidR="007C4C7F" w:rsidRDefault="00BE4309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       9. Оказание неотложной медицинской помощи при кровотечениях в ранние (до 22 недель беременности) и поздние (после 22 недель) сроки </w:t>
      </w:r>
      <w:r>
        <w:rPr>
          <w:color w:val="000000"/>
          <w:sz w:val="28"/>
        </w:rPr>
        <w:t>беременности, тяжелой преэклампсии, эклампсии, послеродовых кровотечениях и при септических состояниях, сепсисе беременным, роженицам, родильницам в организациях здравоохранения обеспечивается в соответствии с перечнем лекарственных средств и медицинских и</w:t>
      </w:r>
      <w:r>
        <w:rPr>
          <w:color w:val="000000"/>
          <w:sz w:val="28"/>
        </w:rPr>
        <w:t>зделий для оказания экстренной медицинской помощи при акушерских кровотечениях, тяжелой преэклампсии, эклампсии и анафилактическом шоке согласно приложению 1 к настоящему Стандарту.</w:t>
      </w:r>
    </w:p>
    <w:p w:rsidR="007C4C7F" w:rsidRDefault="00BE4309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10. При оказании неотложной медицинской помощи при кровотечениях в </w:t>
      </w:r>
      <w:r>
        <w:rPr>
          <w:color w:val="000000"/>
          <w:sz w:val="28"/>
        </w:rPr>
        <w:t>ранние и поздние сроки беременности, послеродовых кровотечениях, преэклампсии, эклампсии, септических состояниях, сепсисе осуществляется заполнение оценочных листов согласно приложению 2 к настоящему Стандарту.</w:t>
      </w:r>
    </w:p>
    <w:p w:rsidR="007C4C7F" w:rsidRDefault="00BE4309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       11. При обнаружении фактов насилия и т</w:t>
      </w:r>
      <w:r>
        <w:rPr>
          <w:color w:val="000000"/>
          <w:sz w:val="28"/>
        </w:rPr>
        <w:t>елесных повреждений осуществляется оказание медицинской помощи и проведение медицинской реабилитации в соответствии с требованиями приказа Министра злравоохранения Республики Казахстан от 7 октября 2020 года № ҚР ДСМ-116/2020 "Об утверждении Правил оказани</w:t>
      </w:r>
      <w:r>
        <w:rPr>
          <w:color w:val="000000"/>
          <w:sz w:val="28"/>
        </w:rPr>
        <w:t xml:space="preserve">я медицинской реабилитации" (зарегистрирован в Реестре государственной регистрации нормативных правовых актов под № 21381), извещение органов внутренних дел о фактах </w:t>
      </w:r>
      <w:r>
        <w:rPr>
          <w:color w:val="000000"/>
          <w:sz w:val="28"/>
        </w:rPr>
        <w:lastRenderedPageBreak/>
        <w:t>обращения потерпевших и оказания им медицинской помощи в соответствии со статьей 13 Закона</w:t>
      </w:r>
      <w:r>
        <w:rPr>
          <w:color w:val="000000"/>
          <w:sz w:val="28"/>
        </w:rPr>
        <w:t xml:space="preserve"> Республики Казахстан "О профилактике бытового насилия".</w:t>
      </w:r>
    </w:p>
    <w:p w:rsidR="007C4C7F" w:rsidRDefault="00BE4309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12. При выявлении беременности у несовершеннолетней осуществляется:</w:t>
      </w:r>
    </w:p>
    <w:p w:rsidR="007C4C7F" w:rsidRDefault="00BE4309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1) оповещение родителей или иных законных представителей в течение трех часов после выявления беременности у несовершен</w:t>
      </w:r>
      <w:r>
        <w:rPr>
          <w:color w:val="000000"/>
          <w:sz w:val="28"/>
        </w:rPr>
        <w:t>нолетней;</w:t>
      </w:r>
    </w:p>
    <w:p w:rsidR="007C4C7F" w:rsidRDefault="00BE4309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2) оказание психологической поддержки и консультирование несовершеннолетней беременной, а также ее родителей или иных законных представителей;</w:t>
      </w:r>
    </w:p>
    <w:p w:rsidR="007C4C7F" w:rsidRDefault="00BE4309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3) оповещение органов внутренних дел о факте беременности у несовершеннолетней в течение тр</w:t>
      </w:r>
      <w:r>
        <w:rPr>
          <w:color w:val="000000"/>
          <w:sz w:val="28"/>
        </w:rPr>
        <w:t>ех часов после выявления;</w:t>
      </w:r>
    </w:p>
    <w:p w:rsidR="007C4C7F" w:rsidRDefault="00BE4309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4) предоставление психологической, юридической помощи несовершеннолетней, а также ее родителям или иным законным представителям.</w:t>
      </w:r>
    </w:p>
    <w:p w:rsidR="007C4C7F" w:rsidRDefault="00BE4309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13. Медицинские организации обеспечивают ведение медицинской документации в соответствии</w:t>
      </w:r>
      <w:r>
        <w:rPr>
          <w:color w:val="000000"/>
          <w:sz w:val="28"/>
        </w:rPr>
        <w:t xml:space="preserve"> с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</w:t>
      </w:r>
      <w:r>
        <w:rPr>
          <w:color w:val="000000"/>
          <w:sz w:val="28"/>
        </w:rPr>
        <w:t>вных правовых актов под № 21579) (далее – приказ № ҚР ДСМ-175/2020).</w:t>
      </w:r>
    </w:p>
    <w:p w:rsidR="007C4C7F" w:rsidRDefault="00BE4309">
      <w:pPr>
        <w:spacing w:after="0"/>
      </w:pPr>
      <w:bookmarkStart w:id="69" w:name="z74"/>
      <w:bookmarkEnd w:id="68"/>
      <w:r>
        <w:rPr>
          <w:b/>
          <w:color w:val="000000"/>
        </w:rPr>
        <w:t xml:space="preserve"> Глава 3. Порядок организации оказания акушерско-гинекологической помощи в амбулаторных условиях</w:t>
      </w:r>
    </w:p>
    <w:p w:rsidR="007C4C7F" w:rsidRDefault="00BE4309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 xml:space="preserve">      14. Оказание акушерско-гинекологической помощи в амбулаторных условиях </w:t>
      </w:r>
      <w:r>
        <w:rPr>
          <w:color w:val="000000"/>
          <w:sz w:val="28"/>
        </w:rPr>
        <w:t>осуществляется в медицинских организациях независимо от форм собственности.</w:t>
      </w:r>
    </w:p>
    <w:p w:rsidR="007C4C7F" w:rsidRDefault="00BE4309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15. Врач акушер-гинеколог МО организует и оказывает акушерско-гинекологическую помощь женщинам при беременности, после родов (антенатальное и постнатальное наблюдение), диагн</w:t>
      </w:r>
      <w:r>
        <w:rPr>
          <w:color w:val="000000"/>
          <w:sz w:val="28"/>
        </w:rPr>
        <w:t>остику и лечение гинекологических заболеваний во всех возрастных группах в соответствии с клиническими протоколами диагностики и лечения, проводит мероприятия по укреплению репродуктивного здоровья и планированию семьи, а также профилактические осмотры и н</w:t>
      </w:r>
      <w:r>
        <w:rPr>
          <w:color w:val="000000"/>
          <w:sz w:val="28"/>
        </w:rPr>
        <w:t>аблюдение.</w:t>
      </w:r>
    </w:p>
    <w:p w:rsidR="007C4C7F" w:rsidRDefault="00BE4309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       16. При первом обращении женщины по поводу беременности и при желании ее сохранить, в соответствии с подпунктом 3) пункта 3 статьи 81 Кодекса, врач акушер-гинеколог после получения информированного согласия беременной женщины или ее закон</w:t>
      </w:r>
      <w:r>
        <w:rPr>
          <w:color w:val="000000"/>
          <w:sz w:val="28"/>
        </w:rPr>
        <w:t>ного представителя:</w:t>
      </w:r>
    </w:p>
    <w:p w:rsidR="007C4C7F" w:rsidRDefault="00BE4309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 xml:space="preserve">       1) тщательно собирает анамнез, выясняет наличие у беременной и родственников социально-значимых заболеваний в соответствии с требованиями приказа Министра здравоохранения Республики Казахстан от 23 сентября 2020 </w:t>
      </w:r>
      <w:r>
        <w:rPr>
          <w:color w:val="000000"/>
          <w:sz w:val="28"/>
        </w:rPr>
        <w:lastRenderedPageBreak/>
        <w:t>года № КР ДСМ -10</w:t>
      </w:r>
      <w:r>
        <w:rPr>
          <w:color w:val="000000"/>
          <w:sz w:val="28"/>
        </w:rPr>
        <w:t>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 и соматических заболеваний, многоплодной беременности, рождение детей с врожденными пороками разви</w:t>
      </w:r>
      <w:r>
        <w:rPr>
          <w:color w:val="000000"/>
          <w:sz w:val="28"/>
        </w:rPr>
        <w:t>тия и наследственными заболеваниями;</w:t>
      </w:r>
    </w:p>
    <w:p w:rsidR="007C4C7F" w:rsidRDefault="00BE4309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2) обращает внимание на перенесенные в детстве и в зрелом возрасте заболевания (соматические и гинекологические), операции, переливания крови и ее компонентов;</w:t>
      </w:r>
    </w:p>
    <w:p w:rsidR="007C4C7F" w:rsidRDefault="00BE4309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3) собирает эпидемиологический анамнез;</w:t>
      </w:r>
    </w:p>
    <w:p w:rsidR="007C4C7F" w:rsidRDefault="00BE4309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при сборе анамнеза выявляет беременных с факторами "риска" по врожденной и наследственной патологии для направления к врачу по специальности "Медицинская генетика" (без ультразвукового скрининга и анализа материнских сывороточных маркеров) по следующим п</w:t>
      </w:r>
      <w:r>
        <w:rPr>
          <w:color w:val="000000"/>
          <w:sz w:val="28"/>
        </w:rPr>
        <w:t>оказаниям:</w:t>
      </w:r>
    </w:p>
    <w:p w:rsidR="007C4C7F" w:rsidRDefault="00BE4309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возраст беременной женщины 37 лет и старше,</w:t>
      </w:r>
    </w:p>
    <w:p w:rsidR="007C4C7F" w:rsidRDefault="00BE4309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наличие в анамнезе случаев прерывания беременности по генетическим показаниям и (или) рождения ребенка с врожденными пороками развития (далее – ВПР) или хромосомной патологией,</w:t>
      </w:r>
    </w:p>
    <w:p w:rsidR="007C4C7F" w:rsidRDefault="00BE4309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наличи</w:t>
      </w:r>
      <w:r>
        <w:rPr>
          <w:color w:val="000000"/>
          <w:sz w:val="28"/>
        </w:rPr>
        <w:t>е в анамнезе случаев рождения ребенка (или наличие родственников) с моногенным наследственным заболеванием,</w:t>
      </w:r>
    </w:p>
    <w:p w:rsidR="007C4C7F" w:rsidRDefault="00BE4309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наличие семейного носительства хромосомной или генной мутации,</w:t>
      </w:r>
    </w:p>
    <w:p w:rsidR="007C4C7F" w:rsidRDefault="00BE4309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наличие в анамнезе случаев мертворождения, привычного невынашивания, смер</w:t>
      </w:r>
      <w:r>
        <w:rPr>
          <w:color w:val="000000"/>
          <w:sz w:val="28"/>
        </w:rPr>
        <w:t>ти одного и более ребенка с неясным и не установленным диагнозом, сцепленным с полом;</w:t>
      </w:r>
    </w:p>
    <w:p w:rsidR="007C4C7F" w:rsidRDefault="00BE4309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5) изучает особенности репродуктивной функции;</w:t>
      </w:r>
    </w:p>
    <w:p w:rsidR="007C4C7F" w:rsidRDefault="00BE4309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6) уточняет состояние здоровья супруга (партнера), группу крови и резус принадлежность;</w:t>
      </w:r>
    </w:p>
    <w:p w:rsidR="007C4C7F" w:rsidRDefault="00BE4309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 xml:space="preserve">      7) изучает </w:t>
      </w:r>
      <w:r>
        <w:rPr>
          <w:color w:val="000000"/>
          <w:sz w:val="28"/>
        </w:rPr>
        <w:t>характер производства, где работают супруги (партнеры);</w:t>
      </w:r>
    </w:p>
    <w:p w:rsidR="007C4C7F" w:rsidRDefault="00BE4309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8) уточняет наличие вредных привычек, такие как: потребление табачных изделий, психоактивных веществ (алкоголь, наркотические средства, психотропные вещества, их аналоги, другие одурманивающие в</w:t>
      </w:r>
      <w:r>
        <w:rPr>
          <w:color w:val="000000"/>
          <w:sz w:val="28"/>
        </w:rPr>
        <w:t>ещества) или наличие пассивного курения;</w:t>
      </w:r>
    </w:p>
    <w:p w:rsidR="007C4C7F" w:rsidRDefault="00BE4309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9) проводит антропометрию: измерение роста, массы тела, определение индекса массы тела, проводит общее физикальное обследование органов дыхания, кровообращения, пищеварения, мочевыводящей системы, молочных жел</w:t>
      </w:r>
      <w:r>
        <w:rPr>
          <w:color w:val="000000"/>
          <w:sz w:val="28"/>
        </w:rPr>
        <w:t>ез, осмотр ног с целью выявления варикозного расширения вен; осуществляет гинекологический осмотр шейки матки в зеркалах и бимануальное влагалищное исследование;</w:t>
      </w:r>
    </w:p>
    <w:p w:rsidR="007C4C7F" w:rsidRDefault="00BE4309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lastRenderedPageBreak/>
        <w:t>      10) после осмотра устанавливает срок беременности, осуществляет раннюю постановку на уче</w:t>
      </w:r>
      <w:r>
        <w:rPr>
          <w:color w:val="000000"/>
          <w:sz w:val="28"/>
        </w:rPr>
        <w:t>т беременных до 12 недель в день обращения в медицинскую организацию и выявления беременности для своевременного обследования;</w:t>
      </w:r>
    </w:p>
    <w:p w:rsidR="007C4C7F" w:rsidRDefault="00BE4309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11) назначает первоначальный комплекс обязательного лабораторного обследования беременной: общий анализ крови, общий анализ</w:t>
      </w:r>
      <w:r>
        <w:rPr>
          <w:color w:val="000000"/>
          <w:sz w:val="28"/>
        </w:rPr>
        <w:t xml:space="preserve"> мочи, группа крови и резус фактор, серологическое обследование на сифилис (забор крови на реакцию Вассермана), обследование на ВИЧ-инфекцию с предварительным дотестовым консультированием и получением информированного согласия на тестирование, обследование</w:t>
      </w:r>
      <w:r>
        <w:rPr>
          <w:color w:val="000000"/>
          <w:sz w:val="28"/>
        </w:rPr>
        <w:t xml:space="preserve"> на маркеры гепатитов: HBsAg (гепатит В) и anti-HCV (гепатит С), определение глюкозы крови, исследование крови на материнские сывороточные маркеры в сроки с 11 недель 0 дней по 13 недель 6 дней беременности с первого дня последней менструации, кровь на ТОR</w:t>
      </w:r>
      <w:r>
        <w:rPr>
          <w:color w:val="000000"/>
          <w:sz w:val="28"/>
        </w:rPr>
        <w:t>CH инфекции, бактериологическое исследование средней порции мочи (бак посев мочи), микроскопическое исследование материала из влагалища на аэробные и факультативно–анаэробно микроорганизмы, бактериоскопия мазка из влагалища на степень чистоты, мазок на онк</w:t>
      </w:r>
      <w:r>
        <w:rPr>
          <w:color w:val="000000"/>
          <w:sz w:val="28"/>
        </w:rPr>
        <w:t>оцитологию, микробиологическое исследование отделяемого женских половых органов на аэробные и факультативно-анаэробные микроорганизмы и чувствительность к антибиотикам по показаниям;</w:t>
      </w:r>
    </w:p>
    <w:p w:rsidR="007C4C7F" w:rsidRDefault="00BE4309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12) направляет беременную на проведение пренатального скрининга с ц</w:t>
      </w:r>
      <w:r>
        <w:rPr>
          <w:color w:val="000000"/>
          <w:sz w:val="28"/>
        </w:rPr>
        <w:t>елью выявления группы риска по хромосомной патологии и врожденным аномалиям развития (порокам развития) внутриутробного плода:</w:t>
      </w:r>
    </w:p>
    <w:p w:rsidR="007C4C7F" w:rsidRDefault="00BE4309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на ультразвуковой скрининг в первом триместре в сроки беременности с 11 недель по 13 недель 6 дней беременности;</w:t>
      </w:r>
    </w:p>
    <w:p w:rsidR="007C4C7F" w:rsidRDefault="00BE4309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напр</w:t>
      </w:r>
      <w:r>
        <w:rPr>
          <w:color w:val="000000"/>
          <w:sz w:val="28"/>
        </w:rPr>
        <w:t>авляет на анализ МСМ с расчетом индивидуального генетического риска хромосомной патологии плода;</w:t>
      </w:r>
    </w:p>
    <w:p w:rsidR="007C4C7F" w:rsidRDefault="00BE4309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13) направляет беременных на функциональные обследования: электрокардиограмму (ЭКГ), по показаниям эхокардиограмму (ЭхоКГ), ультразвуковое исследование (</w:t>
      </w:r>
      <w:r>
        <w:rPr>
          <w:color w:val="000000"/>
          <w:sz w:val="28"/>
        </w:rPr>
        <w:t>УЗИ) почек;</w:t>
      </w:r>
    </w:p>
    <w:p w:rsidR="007C4C7F" w:rsidRDefault="00BE4309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14) направляет беременную на консультацию к стоматологу (экстренная и плановая стоматологическая помощь беременным оказывается в рамках ОСМС бесплатно) и по показаниям – к врачу отоларингологу;</w:t>
      </w:r>
    </w:p>
    <w:p w:rsidR="007C4C7F" w:rsidRDefault="00BE4309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15) изучает и использует возможность п</w:t>
      </w:r>
      <w:r>
        <w:rPr>
          <w:color w:val="000000"/>
          <w:sz w:val="28"/>
        </w:rPr>
        <w:t>олучения информации из регистра беременных и женщин фертильного возраста и из медицинских информационных систем о течении предыдущих беременностей, родов и ранее выявленных соматических заболеваниях;</w:t>
      </w:r>
    </w:p>
    <w:p w:rsidR="007C4C7F" w:rsidRDefault="00BE4309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lastRenderedPageBreak/>
        <w:t>      16) обеспечивает персонифицированное ведение регис</w:t>
      </w:r>
      <w:r>
        <w:rPr>
          <w:color w:val="000000"/>
          <w:sz w:val="28"/>
        </w:rPr>
        <w:t>тра беременных и женщин фертильного возраста с внесением в него всех данных проведенного осмотра, результатов лабораторно-диагностических исследований и консультаций;</w:t>
      </w:r>
    </w:p>
    <w:p w:rsidR="007C4C7F" w:rsidRDefault="00BE4309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 xml:space="preserve">       17) все данные опроса и обследования женщины, назначения, рекомендации врач акушер</w:t>
      </w:r>
      <w:r>
        <w:rPr>
          <w:color w:val="000000"/>
          <w:sz w:val="28"/>
        </w:rPr>
        <w:t xml:space="preserve">-гинеколог вносит в индивидуальную карту беременной и родильницы по форме № 077/у, утвержденной приказом № ҚР ДСМ-175/2020 (далее – форма № 077/у), в электронном формате, и в обменную карту беременной и родильницы по форме № 048/у, утвержденной приказом № </w:t>
      </w:r>
      <w:r>
        <w:rPr>
          <w:color w:val="000000"/>
          <w:sz w:val="28"/>
        </w:rPr>
        <w:t>ҚР ДСМ-175/2020 (далее – форма № 048/у), которая выдается беременной при первом посещении и находится у нее на руках в течение всей беременности до родов для предъявления по месту наблюдения, при проведении консультирования профильными специалистами МО все</w:t>
      </w:r>
      <w:r>
        <w:rPr>
          <w:color w:val="000000"/>
          <w:sz w:val="28"/>
        </w:rPr>
        <w:t>х форм собственности, при вызове бригады скорой медицинской помощи, во время активного патронажа медицинскими работниками, при обращении для оказания стационарозамещающей помощи, организации лечения на дому (стационар на дому), при обращении в приемно-диаг</w:t>
      </w:r>
      <w:r>
        <w:rPr>
          <w:color w:val="000000"/>
          <w:sz w:val="28"/>
        </w:rPr>
        <w:t>ностические отделения МО, оказывающих круглосуточную медицинскую помощь в стационарных условиях;</w:t>
      </w:r>
    </w:p>
    <w:p w:rsidR="007C4C7F" w:rsidRDefault="00BE4309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18) проводит беседу об антенатальном уходе, рекомендует лечебно-профилактические мероприятия в первом триместре: прием фолиевой кислоты 0,4 мкг ежедневно</w:t>
      </w:r>
      <w:r>
        <w:rPr>
          <w:color w:val="000000"/>
          <w:sz w:val="28"/>
        </w:rPr>
        <w:t xml:space="preserve"> в течении первого триместра;</w:t>
      </w:r>
    </w:p>
    <w:p w:rsidR="007C4C7F" w:rsidRDefault="00BE4309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19) дату следующего посещения назначает через 7-10 дней со дня постановки беременной на учет по беременности;</w:t>
      </w:r>
    </w:p>
    <w:p w:rsidR="007C4C7F" w:rsidRDefault="00BE4309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20) в день постановки беременной на учет по беременности передает данные на участок в виде записи в журн</w:t>
      </w:r>
      <w:r>
        <w:rPr>
          <w:color w:val="000000"/>
          <w:sz w:val="28"/>
        </w:rPr>
        <w:t>але регистрации беременных терапевтического участка; беременную направляет к терапевту, врачу общей практики и патронажной медсестре.</w:t>
      </w:r>
    </w:p>
    <w:p w:rsidR="007C4C7F" w:rsidRDefault="00BE4309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17. Участковый терапевт, врач общей практики проводит осмотр беременной; после сбора анамнеза, в случае выявления ме</w:t>
      </w:r>
      <w:r>
        <w:rPr>
          <w:color w:val="000000"/>
          <w:sz w:val="28"/>
        </w:rPr>
        <w:t>дицинских показаний, направляет беременную к профильным специалистам, назначает дополнительные обследования. При наличии экстрагенитальной патологии обеспечивает диспансеризацию беременной у участкового терапевта, врача общей практики и профильного специал</w:t>
      </w:r>
      <w:r>
        <w:rPr>
          <w:color w:val="000000"/>
          <w:sz w:val="28"/>
        </w:rPr>
        <w:t>иста. Профильный специалист обеспечивает проведение консультации беременной с выдачей подробных рекомендаций и при необходимости направляет беременную в профильное отделение для дообследования, уточнения диагноза и оказания ей медицинской помощи в стациона</w:t>
      </w:r>
      <w:r>
        <w:rPr>
          <w:color w:val="000000"/>
          <w:sz w:val="28"/>
        </w:rPr>
        <w:t>рных условиях.</w:t>
      </w:r>
    </w:p>
    <w:p w:rsidR="007C4C7F" w:rsidRDefault="00BE4309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lastRenderedPageBreak/>
        <w:t>      18. В течение трех рабочих дней со дня постановки беременной на учет по беременности участковая медицинская сестра/брат, акушерка/ акушер на основе универсально-прогрессивной модели патронажа проводит дородовой патронаж - универсальный</w:t>
      </w:r>
      <w:r>
        <w:rPr>
          <w:color w:val="000000"/>
          <w:sz w:val="28"/>
        </w:rPr>
        <w:t xml:space="preserve"> пакет услуг по утвержденной общей схеме наблюдения беременных в МО при оказании ПМСП.</w:t>
      </w:r>
    </w:p>
    <w:p w:rsidR="007C4C7F" w:rsidRDefault="00BE4309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19. На втором приеме беременной (в течение 7-10 дней после первого посещения) после получения результатов обследования акушер-гинеколог:</w:t>
      </w:r>
    </w:p>
    <w:p w:rsidR="007C4C7F" w:rsidRDefault="00BE4309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1) определяет принад</w:t>
      </w:r>
      <w:r>
        <w:rPr>
          <w:color w:val="000000"/>
          <w:sz w:val="28"/>
        </w:rPr>
        <w:t>лежность беременной к той или иной группе с учетом факторов риска по:</w:t>
      </w:r>
    </w:p>
    <w:p w:rsidR="007C4C7F" w:rsidRDefault="00BE4309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невынашиванию;</w:t>
      </w:r>
    </w:p>
    <w:p w:rsidR="007C4C7F" w:rsidRDefault="00BE4309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развитию преэклампсии, эклампсии;</w:t>
      </w:r>
    </w:p>
    <w:p w:rsidR="007C4C7F" w:rsidRDefault="00BE4309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задержке развития плода;</w:t>
      </w:r>
    </w:p>
    <w:p w:rsidR="007C4C7F" w:rsidRDefault="00BE4309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постковидным осложнениям;</w:t>
      </w:r>
    </w:p>
    <w:p w:rsidR="007C4C7F" w:rsidRDefault="00BE4309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обострению экстрагенитальных заболеваний;</w:t>
      </w:r>
    </w:p>
    <w:p w:rsidR="007C4C7F" w:rsidRDefault="00BE4309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кровотеч</w:t>
      </w:r>
      <w:r>
        <w:rPr>
          <w:color w:val="000000"/>
          <w:sz w:val="28"/>
        </w:rPr>
        <w:t>ению;</w:t>
      </w:r>
    </w:p>
    <w:p w:rsidR="007C4C7F" w:rsidRDefault="00BE4309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разрыву матки;</w:t>
      </w:r>
    </w:p>
    <w:p w:rsidR="007C4C7F" w:rsidRDefault="00BE4309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развитию гнойно-септических осложнений;</w:t>
      </w:r>
    </w:p>
    <w:p w:rsidR="007C4C7F" w:rsidRDefault="00BE4309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врожденным порокам развития и хромосомной патологии у плода;</w:t>
      </w:r>
    </w:p>
    <w:p w:rsidR="007C4C7F" w:rsidRDefault="00BE4309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2) составляет индивидуальный план наблюдения беременной с учетом факторов риска и с использованием современных</w:t>
      </w:r>
      <w:r>
        <w:rPr>
          <w:color w:val="000000"/>
          <w:sz w:val="28"/>
        </w:rPr>
        <w:t xml:space="preserve"> технологий обследования матери и плода;</w:t>
      </w:r>
    </w:p>
    <w:p w:rsidR="007C4C7F" w:rsidRDefault="00BE4309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3) после определения факторов риска по осложнениям в течении беременности и в родах проводит дообследование в соответствии с клиническими протоколами диагностики и лечения;</w:t>
      </w:r>
    </w:p>
    <w:p w:rsidR="007C4C7F" w:rsidRDefault="00BE4309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4) выясняет наличие противопоказаний к вынашиванию беременности, в соответствии с пунктом 1 Перечня медицинских и социальных показаний, противопоказаний к проведению искусственного прерывания беременности, утвержденного приказом Министра здравоохране</w:t>
      </w:r>
      <w:r>
        <w:rPr>
          <w:color w:val="000000"/>
          <w:sz w:val="28"/>
        </w:rPr>
        <w:t>ния Республики Казахстан от 9 октября 2020 года № ҚР ДСМ-122/2020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</w:t>
      </w:r>
      <w:r>
        <w:rPr>
          <w:color w:val="000000"/>
          <w:sz w:val="28"/>
        </w:rPr>
        <w:t>енности" (зарегистрирован в Реестре государственной регистрации нормативных правовых актов под № 21412) (далее приказ № ҚР ДСМ-122/2020).</w:t>
      </w:r>
    </w:p>
    <w:p w:rsidR="007C4C7F" w:rsidRDefault="00BE4309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       20. Оценка состояния здоровья беременных с экстрагенитальными заболеваниями, решение вопроса о возможности вына</w:t>
      </w:r>
      <w:r>
        <w:rPr>
          <w:color w:val="000000"/>
          <w:sz w:val="28"/>
        </w:rPr>
        <w:t xml:space="preserve">шивания беременности и определение медицинских показаний к искусственному прерыванию </w:t>
      </w:r>
      <w:r>
        <w:rPr>
          <w:color w:val="000000"/>
          <w:sz w:val="28"/>
        </w:rPr>
        <w:lastRenderedPageBreak/>
        <w:t>беременности проводится врачебно-консультативной комиссией (в составе не менее трех врачей): руководителя организации здравоохранения, врача акушера-гинеколога, профильног</w:t>
      </w:r>
      <w:r>
        <w:rPr>
          <w:color w:val="000000"/>
          <w:sz w:val="28"/>
        </w:rPr>
        <w:t>о специалиста, к области которого относится заболевание (состояние) беременной с выдачей медицинского заключения врачебно - консультативной комиссии по форме 026/у, утвержденной приказом № ҚР ДСМ-175/2020.</w:t>
      </w:r>
    </w:p>
    <w:p w:rsidR="007C4C7F" w:rsidRDefault="00BE4309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21. Вопрос о прерывании беременности у женщ</w:t>
      </w:r>
      <w:r>
        <w:rPr>
          <w:color w:val="000000"/>
          <w:sz w:val="28"/>
        </w:rPr>
        <w:t>ин с противопоказаниями к беременности по экстрагенитальной патологии, а также по имеющимся социальным показаниям, определяется комиссионно врачебно-консультативной комиссией МО в соответствии с перечнем медицинских и социальных показаний к проведению иску</w:t>
      </w:r>
      <w:r>
        <w:rPr>
          <w:color w:val="000000"/>
          <w:sz w:val="28"/>
        </w:rPr>
        <w:t xml:space="preserve">сственного прерывания беременности, утвержденными приказом № ҚР ДСМ-122/2020 и положением о деятельности врачебно-консультативной комиссии, утвержденным подпунктом 152-102) пункта 16 постановления Правительства Республики Казахстан от 17 февраля 2017 года </w:t>
      </w:r>
      <w:r>
        <w:rPr>
          <w:color w:val="000000"/>
          <w:sz w:val="28"/>
        </w:rPr>
        <w:t>№ 71 "О некоторых вопросах министерства здравоохранения и национальной экономики Республики Казахстан".</w:t>
      </w:r>
    </w:p>
    <w:p w:rsidR="007C4C7F" w:rsidRDefault="00BE4309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 xml:space="preserve">       При планировании беременности с наличием противопоказаний к вынашиванию беременности, в случае отказа от прерывания беременности по медицинским п</w:t>
      </w:r>
      <w:r>
        <w:rPr>
          <w:color w:val="000000"/>
          <w:sz w:val="28"/>
        </w:rPr>
        <w:t>оказаниям после проведения разъяснительной беседы о всех возможных рисках и осложнениях, женщина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</w:t>
      </w:r>
      <w:r>
        <w:rPr>
          <w:color w:val="000000"/>
          <w:sz w:val="28"/>
        </w:rPr>
        <w:t>ле родов в соответствии с пунктом 5 статьи 81 Кодекса.</w:t>
      </w:r>
    </w:p>
    <w:p w:rsidR="007C4C7F" w:rsidRDefault="00BE4309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22. Дополнительные данные последующих осмотров и исследований акушер-гинеколог фиксирует в индивидуальной карте беременной и родильницы, в форме № 077/у и в обменной карте беременной и родильницы</w:t>
      </w:r>
      <w:r>
        <w:rPr>
          <w:color w:val="000000"/>
          <w:sz w:val="28"/>
        </w:rPr>
        <w:t>, форме № 048/у, при каждом посещении беременной врача акушера-гинеколога.</w:t>
      </w:r>
    </w:p>
    <w:p w:rsidR="007C4C7F" w:rsidRDefault="00BE4309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23. Врач акушер-гинеколог, как лечащий врач, оказывает акушерско-гинекологическую помощь женщинам путем:</w:t>
      </w:r>
    </w:p>
    <w:p w:rsidR="007C4C7F" w:rsidRDefault="00BE4309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1) диспансерного наблюдения за беременными; формирования групп с</w:t>
      </w:r>
      <w:r>
        <w:rPr>
          <w:color w:val="000000"/>
          <w:sz w:val="28"/>
        </w:rPr>
        <w:t xml:space="preserve"> факторами акушерского и перинатального риска с целью раннего выявления осложнений беременности, родов и послеродового периода;</w:t>
      </w:r>
    </w:p>
    <w:p w:rsidR="007C4C7F" w:rsidRDefault="00BE4309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>      2) организации медицинской помощи беременным женщинам, родильницам и гинекологическим больным, независимо от их места жите</w:t>
      </w:r>
      <w:r>
        <w:rPr>
          <w:color w:val="000000"/>
          <w:sz w:val="28"/>
        </w:rPr>
        <w:t>льства в случае их непосредственного обращения по экстренным показаниям;</w:t>
      </w:r>
    </w:p>
    <w:p w:rsidR="007C4C7F" w:rsidRDefault="00BE4309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lastRenderedPageBreak/>
        <w:t>      3) обеспечения переоценки факторов риска при каждом посещении беременной с учетом данных проведенных осмотров и полученных результатов исследований;</w:t>
      </w:r>
    </w:p>
    <w:p w:rsidR="007C4C7F" w:rsidRDefault="00BE4309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4) соблюдения принципо</w:t>
      </w:r>
      <w:r>
        <w:rPr>
          <w:color w:val="000000"/>
          <w:sz w:val="28"/>
        </w:rPr>
        <w:t>в перинатального ухода – индивидуальный подход и мультидисциплинарное ведение каждой беременной;</w:t>
      </w:r>
    </w:p>
    <w:p w:rsidR="007C4C7F" w:rsidRDefault="00BE4309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5) организации комиссионных мультидисциплинарных осмотров беременных женщин с факторами риска для определения дальнейшей тактики ведения беременной;</w:t>
      </w:r>
    </w:p>
    <w:p w:rsidR="007C4C7F" w:rsidRDefault="00BE4309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обеспечения обязательного трехкратного ультразвукового скрининга беременных с соблюдением сроков обследования;</w:t>
      </w:r>
    </w:p>
    <w:p w:rsidR="007C4C7F" w:rsidRDefault="00BE4309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7) осуществления контроля результатов пренатального скрининга и направления беременных женщин с факторами риска по результатам прената</w:t>
      </w:r>
      <w:r>
        <w:rPr>
          <w:color w:val="000000"/>
          <w:sz w:val="28"/>
        </w:rPr>
        <w:t>льного скрининга на медико-генетическое консультирование;</w:t>
      </w:r>
    </w:p>
    <w:p w:rsidR="007C4C7F" w:rsidRDefault="00BE4309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8) обеспечения обследования биологического отца ребенка на групповую и резус – принадлежность у резус-отрицательных женщин и проведение фенотипирования антигенного состава крови супружеской па</w:t>
      </w:r>
      <w:r>
        <w:rPr>
          <w:color w:val="000000"/>
          <w:sz w:val="28"/>
        </w:rPr>
        <w:t>ры;</w:t>
      </w:r>
    </w:p>
    <w:p w:rsidR="007C4C7F" w:rsidRDefault="00BE4309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      при несовпадении антигенного состава крови беременной женщины и биологического отца ребенка обеспечивает обследование на наличие титра антител в крови независимо от паритета. При резус-положительной крови биологического отца ребенка и отсутствии </w:t>
      </w:r>
      <w:r>
        <w:rPr>
          <w:color w:val="000000"/>
          <w:sz w:val="28"/>
        </w:rPr>
        <w:t>резус-антител в крови беременной женщины, назначает введение иммуноглобулина человека антирезус Rho (D) в 28-30 недель беременности однократно в дозе 250 мкг или 1250 ME;</w:t>
      </w:r>
    </w:p>
    <w:p w:rsidR="007C4C7F" w:rsidRDefault="00BE4309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>      после родов резус положительным ребенком каждой несенсибилизированной RhD – отр</w:t>
      </w:r>
      <w:r>
        <w:rPr>
          <w:color w:val="000000"/>
          <w:sz w:val="28"/>
        </w:rPr>
        <w:t>ицательной женщине, после получения информированного согласия, назначает введение внутримышечно 1250 МЕ или 250 мкг в течение 72 часов;</w:t>
      </w:r>
    </w:p>
    <w:p w:rsidR="007C4C7F" w:rsidRDefault="00BE4309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в случае обнаружения в крови беременной резус-антител, акушер-гинеколог обеспечивает обязательное наблюдение ее ка</w:t>
      </w:r>
      <w:r>
        <w:rPr>
          <w:color w:val="000000"/>
          <w:sz w:val="28"/>
        </w:rPr>
        <w:t>к иммунизированной и назначает определение титра антиэритроцитарных антител у изоиммунизированной беременной с динамическим контролем в течение всей беременности, проведением УЗИ плода, допплерометрии с измерением скорости кровотока в среднемозговой артери</w:t>
      </w:r>
      <w:r>
        <w:rPr>
          <w:color w:val="000000"/>
          <w:sz w:val="28"/>
        </w:rPr>
        <w:t>и плода;</w:t>
      </w:r>
    </w:p>
    <w:p w:rsidR="007C4C7F" w:rsidRDefault="00BE4309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>      ведение изоиммунизированной беременной согласно рекомендациям клинического протокола диагностики и лечения "Изосерологическая несовместимость крови матери и плода";</w:t>
      </w:r>
    </w:p>
    <w:p w:rsidR="007C4C7F" w:rsidRDefault="00BE4309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9) организации, в случае необходимости, консультирования беременных же</w:t>
      </w:r>
      <w:r>
        <w:rPr>
          <w:color w:val="000000"/>
          <w:sz w:val="28"/>
        </w:rPr>
        <w:t>нщин и гинекологических больных руководителем медицинской организации, заведующим отделением и врачами профильных специальностей МО;</w:t>
      </w:r>
    </w:p>
    <w:p w:rsidR="007C4C7F" w:rsidRDefault="00BE4309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lastRenderedPageBreak/>
        <w:t>      10) определения медицинских показаний для направления беременных женщин в дневные стационары, отделения патологии бер</w:t>
      </w:r>
      <w:r>
        <w:rPr>
          <w:color w:val="000000"/>
          <w:sz w:val="28"/>
        </w:rPr>
        <w:t>еменности МО оказывающих акушерско-гинекологическую помощь в стационарных условиях, профильные МО с экстрагенитальной патологией, с соблюдением принципов регионализации перинатальной помощи;</w:t>
      </w:r>
    </w:p>
    <w:p w:rsidR="007C4C7F" w:rsidRDefault="00BE4309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11) направления беременных, рожениц, родильниц и гинекологи</w:t>
      </w:r>
      <w:r>
        <w:rPr>
          <w:color w:val="000000"/>
          <w:sz w:val="28"/>
        </w:rPr>
        <w:t>ческих больных через портал Бюро госпитализации для получения плановой специализированной помощи с медицинским наблюдением, в том числе с применением высокотехнологичных медицинских услуг (далее – ВТМУ) в МО республиканского уровня:</w:t>
      </w:r>
    </w:p>
    <w:p w:rsidR="007C4C7F" w:rsidRDefault="00BE4309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при наличии домин</w:t>
      </w:r>
      <w:r>
        <w:rPr>
          <w:color w:val="000000"/>
          <w:sz w:val="28"/>
        </w:rPr>
        <w:t>ирующих экстрагенитальных заболеваний обеспечивает госпитализацию беременных:</w:t>
      </w:r>
    </w:p>
    <w:p w:rsidR="007C4C7F" w:rsidRDefault="00BE4309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до срока 36 недель 6 дней беременности осуществляется в специализированные профильные стационары или отделения многопрофильных больниц;</w:t>
      </w:r>
    </w:p>
    <w:p w:rsidR="007C4C7F" w:rsidRDefault="00BE4309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с 37 недель беременности в МО,</w:t>
      </w:r>
      <w:r>
        <w:rPr>
          <w:color w:val="000000"/>
          <w:sz w:val="28"/>
        </w:rPr>
        <w:t xml:space="preserve"> оказывающие акушерско-гинекологическую помощь в стационарных условиях;</w:t>
      </w:r>
    </w:p>
    <w:p w:rsidR="007C4C7F" w:rsidRDefault="00BE4309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 xml:space="preserve">      беременные с акушерскими осложнениями направляются в отделение патологии беременности в МО, оказывающие акушерско-гинекологическую помощь в стационарных условиях, с учетом </w:t>
      </w:r>
      <w:r>
        <w:rPr>
          <w:color w:val="000000"/>
          <w:sz w:val="28"/>
        </w:rPr>
        <w:t>принципов регионализации перинатальной помощи;</w:t>
      </w:r>
    </w:p>
    <w:p w:rsidR="007C4C7F" w:rsidRDefault="00BE4309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12) проведения дородового обучения беременных по подготовке к родам, в том числе к партнерским родам и по подготовке семьи к рождению ребенка, информирование беременных о тревожных признаках, об эффектив</w:t>
      </w:r>
      <w:r>
        <w:rPr>
          <w:color w:val="000000"/>
          <w:sz w:val="28"/>
        </w:rPr>
        <w:t>ных перинатальных технологиях, принципах безопасного материнства, грудного вскармливания и перинатального ухода;</w:t>
      </w:r>
    </w:p>
    <w:p w:rsidR="007C4C7F" w:rsidRDefault="00BE4309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 xml:space="preserve">       13) проведения экспертизы временной нетрудоспособности по беременности, родам и гинекологическим заболеваниям; выдачи листа и справки о </w:t>
      </w:r>
      <w:r>
        <w:rPr>
          <w:color w:val="000000"/>
          <w:sz w:val="28"/>
        </w:rPr>
        <w:t>временной нетрудоспособности по беременности, родам и гинекологическим заболеваниям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</w:t>
      </w:r>
      <w:r>
        <w:rPr>
          <w:color w:val="000000"/>
          <w:sz w:val="28"/>
        </w:rPr>
        <w:t>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21660).</w:t>
      </w:r>
    </w:p>
    <w:p w:rsidR="007C4C7F" w:rsidRDefault="00BE4309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Беременным, обучающимся в организациях образования, для освобождения от з</w:t>
      </w:r>
      <w:r>
        <w:rPr>
          <w:color w:val="000000"/>
          <w:sz w:val="28"/>
        </w:rPr>
        <w:t>анятий выдаются справки о временной нетрудоспособности.</w:t>
      </w:r>
    </w:p>
    <w:p w:rsidR="007C4C7F" w:rsidRDefault="00BE4309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lastRenderedPageBreak/>
        <w:t xml:space="preserve">       Проведение экспертизы временной нетрудоспособности с целью официального признания нетрудоспособности беременной женщины и ее временного освобождения от выполнения трудовых обязанностей на перио</w:t>
      </w:r>
      <w:r>
        <w:rPr>
          <w:color w:val="000000"/>
          <w:sz w:val="28"/>
        </w:rPr>
        <w:t>д заболевания проводится в соответствии с пунктом 1 статьи 89 Кодекса;</w:t>
      </w:r>
    </w:p>
    <w:p w:rsidR="007C4C7F" w:rsidRDefault="00BE4309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 xml:space="preserve">       14) определение необходимости и сроков временного или постоянного перевода беременной по состоянию здоровья на легкую и не связанную с профессиональными вредностями работу провод</w:t>
      </w:r>
      <w:r>
        <w:rPr>
          <w:color w:val="000000"/>
          <w:sz w:val="28"/>
        </w:rPr>
        <w:t>ится врачебно- консультативной комиссией. Для перевода беременной на легкую и не связанную с профессиональными вредностями работу врачебно-консультативной комиссией выдается врачебное заключение о переводе беременной на другую работу по форме № 074/у, утве</w:t>
      </w:r>
      <w:r>
        <w:rPr>
          <w:color w:val="000000"/>
          <w:sz w:val="28"/>
        </w:rPr>
        <w:t>ржденной приказом № ҚР ДСМ-175/2020;</w:t>
      </w:r>
    </w:p>
    <w:p w:rsidR="007C4C7F" w:rsidRDefault="00BE4309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15) организации ежедневного приема беременных женщин и гинекологических больных каждым врачом акушерско – гинекологического участка;</w:t>
      </w:r>
    </w:p>
    <w:p w:rsidR="007C4C7F" w:rsidRDefault="00BE4309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16) предоставление психологической, юридической помощи беременным женщинам</w:t>
      </w:r>
      <w:r>
        <w:rPr>
          <w:color w:val="000000"/>
          <w:sz w:val="28"/>
        </w:rPr>
        <w:t>, родильницам и гинекологическим больным;</w:t>
      </w:r>
    </w:p>
    <w:p w:rsidR="007C4C7F" w:rsidRDefault="00BE4309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17) проведения мероприятий в области информирования и повышения санитарной культуры населения по различным аспектам здорового образа жизни, сохранения репродуктивного здоровья женщин, подготовке к материнству</w:t>
      </w:r>
      <w:r>
        <w:rPr>
          <w:color w:val="000000"/>
          <w:sz w:val="28"/>
        </w:rPr>
        <w:t>, грудному вскармливанию, планированию семьи, профилактике абортов и инфекций, передаваемых половым путем, в том числе ВИЧ-инфекции и социально-значимых заболеваний;</w:t>
      </w:r>
    </w:p>
    <w:p w:rsidR="007C4C7F" w:rsidRDefault="00BE4309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18) консультирования и оказания услуг по вопросам планирования семьи и охраны репрод</w:t>
      </w:r>
      <w:r>
        <w:rPr>
          <w:color w:val="000000"/>
          <w:sz w:val="28"/>
        </w:rPr>
        <w:t>уктивного здоровья;</w:t>
      </w:r>
    </w:p>
    <w:p w:rsidR="007C4C7F" w:rsidRDefault="00BE4309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19) профилактики и выявления инфекций, передаваемых половым путем (далее – ИППП) для направления к профильным специалистам;</w:t>
      </w:r>
    </w:p>
    <w:p w:rsidR="007C4C7F" w:rsidRDefault="00BE4309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>      20) внедрения в практику современных безопасных диагностических и лечебных технологий, мер профилакт</w:t>
      </w:r>
      <w:r>
        <w:rPr>
          <w:color w:val="000000"/>
          <w:sz w:val="28"/>
        </w:rPr>
        <w:t>ики и реабилитации больных с учетом принципов доказательной медицины;</w:t>
      </w:r>
    </w:p>
    <w:p w:rsidR="007C4C7F" w:rsidRDefault="00BE4309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>      21) выполнения санитарно-противоэпидемических (санитарно-профилактических) мероприятий для обеспечения безопасности персонала и пациентов, предотвращения распространения инфекции;</w:t>
      </w:r>
    </w:p>
    <w:p w:rsidR="007C4C7F" w:rsidRDefault="00BE4309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 xml:space="preserve">       22) проведения образовательной работы с населением, врачами и акушерками в следующих формах: индивидуальные и групповые беседы, лекции, витражи, публикации в печатных и электронных средствах массовой информации (телевидение, радио и интернет). Прове</w:t>
      </w:r>
      <w:r>
        <w:rPr>
          <w:color w:val="000000"/>
          <w:sz w:val="28"/>
        </w:rPr>
        <w:t xml:space="preserve">дение образовательной </w:t>
      </w:r>
      <w:r>
        <w:rPr>
          <w:color w:val="000000"/>
          <w:sz w:val="28"/>
        </w:rPr>
        <w:lastRenderedPageBreak/>
        <w:t>работы осуществляется совместно с центрами формирования здорового образа жизни. Учет проделанной работы ведется в журнале учета мероприятий формирования здорового образа жизни по форме № 030/у, утвержденной приказом № ҚР ДСМ-175/2020;</w:t>
      </w:r>
    </w:p>
    <w:p w:rsidR="007C4C7F" w:rsidRDefault="00BE4309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23) взаимодействия с медицинскими организациями всех регионов, страховыми медицинскими компаниями, негосударственными организациями и региональными филиалами ФОМС;</w:t>
      </w:r>
    </w:p>
    <w:p w:rsidR="007C4C7F" w:rsidRDefault="00BE4309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24) организации ведения учетной и отчетной документации, предоставления отчетов</w:t>
      </w:r>
      <w:r>
        <w:rPr>
          <w:color w:val="000000"/>
          <w:sz w:val="28"/>
        </w:rPr>
        <w:t xml:space="preserve"> о деятельности в установленном порядке, сбора данных для регистров, ведение которых предусмотрено законодательством; проведения анализа показателей работы акушерско-гинекологического участка (кабинета), подразделений, статистического учета, оценки эффекти</w:t>
      </w:r>
      <w:r>
        <w:rPr>
          <w:color w:val="000000"/>
          <w:sz w:val="28"/>
        </w:rPr>
        <w:t>вности и качества медицинской помощи;</w:t>
      </w:r>
    </w:p>
    <w:p w:rsidR="007C4C7F" w:rsidRDefault="00BE4309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 xml:space="preserve">       25) соблюдения требований приказа Министра здравоохранения Республики Казахстан от 11 августа 2020 года № ҚР ДСМ – 96/2020 "Об утверждении Санитарных правил "Санитарно-эпидемиологические требования к объектам зд</w:t>
      </w:r>
      <w:r>
        <w:rPr>
          <w:color w:val="000000"/>
          <w:sz w:val="28"/>
        </w:rPr>
        <w:t>равоохранения" (зарегистрирован в Реестре государственной регистрации нормативных правовых актов под № 21080).</w:t>
      </w:r>
    </w:p>
    <w:p w:rsidR="007C4C7F" w:rsidRDefault="00BE4309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 24. Организация пренатального скрининга направленного на раннее выявление и диагностику хромосомной патологии и ВПР плода для предупреждени</w:t>
      </w:r>
      <w:r>
        <w:rPr>
          <w:color w:val="000000"/>
          <w:sz w:val="28"/>
        </w:rPr>
        <w:t>я рождения детей с тяжелыми летальными, не поддающимися лечению и коррекции генетическими, хромосомными и анатомические нарушениями осуществляет:</w:t>
      </w:r>
    </w:p>
    <w:p w:rsidR="007C4C7F" w:rsidRDefault="00BE4309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1) пренатальное обследование, включающее проведение:</w:t>
      </w:r>
    </w:p>
    <w:p w:rsidR="007C4C7F" w:rsidRDefault="00BE4309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массового ультразвукового скрининга беременны</w:t>
      </w:r>
      <w:r>
        <w:rPr>
          <w:color w:val="000000"/>
          <w:sz w:val="28"/>
        </w:rPr>
        <w:t>х женщин;</w:t>
      </w:r>
    </w:p>
    <w:p w:rsidR="007C4C7F" w:rsidRDefault="00BE4309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>      анализа МСМ для комбинированного теста первого триместра;</w:t>
      </w:r>
    </w:p>
    <w:p w:rsidR="007C4C7F" w:rsidRDefault="00BE4309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>      медико-генетического консультирование;</w:t>
      </w:r>
    </w:p>
    <w:p w:rsidR="007C4C7F" w:rsidRDefault="00BE4309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>      ИПД хромосомной и моногенной патологии плода (ИПД для исключения хромосомной и моногенной патологии плода);</w:t>
      </w:r>
    </w:p>
    <w:p w:rsidR="007C4C7F" w:rsidRDefault="00BE4309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      проведение </w:t>
      </w:r>
      <w:r>
        <w:rPr>
          <w:color w:val="000000"/>
          <w:sz w:val="28"/>
        </w:rPr>
        <w:t>пренатального консилиума;</w:t>
      </w:r>
    </w:p>
    <w:p w:rsidR="007C4C7F" w:rsidRDefault="00BE4309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мониторинга эффективности пренатального скрининга;</w:t>
      </w:r>
    </w:p>
    <w:p w:rsidR="007C4C7F" w:rsidRDefault="00BE4309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>      предоставления отчетных данных в уполномоченный орган по случаям рождения детей с хромосомной патологией и ВПР;</w:t>
      </w:r>
    </w:p>
    <w:p w:rsidR="007C4C7F" w:rsidRDefault="00BE4309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2) мероприятия первого этапа пренатального скрини</w:t>
      </w:r>
      <w:r>
        <w:rPr>
          <w:color w:val="000000"/>
          <w:sz w:val="28"/>
        </w:rPr>
        <w:t>нга включают:</w:t>
      </w:r>
    </w:p>
    <w:p w:rsidR="007C4C7F" w:rsidRDefault="00BE4309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>      сбор анамнеза;</w:t>
      </w:r>
    </w:p>
    <w:p w:rsidR="007C4C7F" w:rsidRDefault="00BE4309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>      обеспечение проведения ультразвукового скрининга плода первого, второго и третьего триместров в определенные сроки беременности;</w:t>
      </w:r>
    </w:p>
    <w:p w:rsidR="007C4C7F" w:rsidRDefault="00BE4309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lastRenderedPageBreak/>
        <w:t>      направление на анализ крови МСМ первого триместра;</w:t>
      </w:r>
    </w:p>
    <w:p w:rsidR="007C4C7F" w:rsidRDefault="00BE4309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 xml:space="preserve">      формирование группы </w:t>
      </w:r>
      <w:r>
        <w:rPr>
          <w:color w:val="000000"/>
          <w:sz w:val="28"/>
        </w:rPr>
        <w:t>беременных женщин с факторами "риска" по врожденной и наследственной патологии и направление данной группы на второй этап пренатального скрининга;</w:t>
      </w:r>
    </w:p>
    <w:p w:rsidR="007C4C7F" w:rsidRDefault="00BE4309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 xml:space="preserve">      3) на первом этапе пренатального скрининга врач по специальности "Акушерство и гинекология" или "Общая </w:t>
      </w:r>
      <w:r>
        <w:rPr>
          <w:color w:val="000000"/>
          <w:sz w:val="28"/>
        </w:rPr>
        <w:t>медицина" на первичном приеме беременных женщин:</w:t>
      </w:r>
    </w:p>
    <w:p w:rsidR="007C4C7F" w:rsidRDefault="00BE4309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проводит сбор анамнеза, формирование группы беременных женщин с факторами "риска" по врожденной и наследственной патологии. Беременные женщины с факторами "риска" по врожденной и наследственной патолог</w:t>
      </w:r>
      <w:r>
        <w:rPr>
          <w:color w:val="000000"/>
          <w:sz w:val="28"/>
        </w:rPr>
        <w:t>ии непосредственно направляются к врачу по специальности "Медицинская генетика" (без ультразвукового скрининга и анализа МСМ) по следующим показаниям: возраст беременной женщины 37 лет и старше, наличие в анамнезе случаев прерывания беременности по генетич</w:t>
      </w:r>
      <w:r>
        <w:rPr>
          <w:color w:val="000000"/>
          <w:sz w:val="28"/>
        </w:rPr>
        <w:t>еским показаниям и (или) рождения ребенка с ВПР или хромосомной патологией, наличие в анамнезе случаев рождения ребенка (или наличие родственников) с моногенным наследственным заболеванием, наличие семейного носительства хромосомной или генной мутации, нал</w:t>
      </w:r>
      <w:r>
        <w:rPr>
          <w:color w:val="000000"/>
          <w:sz w:val="28"/>
        </w:rPr>
        <w:t>ичие в анамнезе случаев мертворождения, привычного невынашивания, смерти одного и более ребенка с неясным и не установленным диагнозом, сцепленным с полом;</w:t>
      </w:r>
    </w:p>
    <w:p w:rsidR="007C4C7F" w:rsidRDefault="00BE4309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направляет на ультразвуковой скрининг в первом, втором и третьем триместрах беременности;</w:t>
      </w:r>
    </w:p>
    <w:p w:rsidR="007C4C7F" w:rsidRDefault="00BE4309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направляет на анализ МСМ с расчетом индивидуального генетического риска хромосомной патологии плода;</w:t>
      </w:r>
    </w:p>
    <w:p w:rsidR="007C4C7F" w:rsidRDefault="00BE4309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4) на первом этапе пренатального скрининга врач по специальности "Акушерство и гинекология" или "Общая медицина" при повторной явке беременной женщ</w:t>
      </w:r>
      <w:r>
        <w:rPr>
          <w:color w:val="000000"/>
          <w:sz w:val="28"/>
        </w:rPr>
        <w:t>ины с результатами пренатального скрининга направляет ее на консультацию к врачу по специальности "Медицинская генетика" по следующим критериям:</w:t>
      </w:r>
    </w:p>
    <w:p w:rsidR="007C4C7F" w:rsidRDefault="00BE4309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обнаружение ультразвуковых маркеров хромосомной патологии и (или) выявление анатомических аномалий развит</w:t>
      </w:r>
      <w:r>
        <w:rPr>
          <w:color w:val="000000"/>
          <w:sz w:val="28"/>
        </w:rPr>
        <w:t>ия плода при проведении ультразвукового скрининга первого, второго и третьего триместров;</w:t>
      </w:r>
    </w:p>
    <w:p w:rsidR="007C4C7F" w:rsidRDefault="00BE4309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>      выявление высокого индивидуального генетического риска хромосомной патологии плода (1:150 и ниже) после проведения комбинированного теста первого триместра;</w:t>
      </w:r>
    </w:p>
    <w:p w:rsidR="007C4C7F" w:rsidRDefault="00BE4309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наличие возрастного фактора женщины 37 лет, мужчины 40 лет;</w:t>
      </w:r>
    </w:p>
    <w:p w:rsidR="007C4C7F" w:rsidRDefault="00BE4309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lastRenderedPageBreak/>
        <w:t>      5) на первом этапе беременные женщины после ультразвукового скрининга первого триместра (не позднее 1-3 календарных дней) направляются на анализ МСМ при комбинированном тесте первого трим</w:t>
      </w:r>
      <w:r>
        <w:rPr>
          <w:color w:val="000000"/>
          <w:sz w:val="28"/>
        </w:rPr>
        <w:t>естра в сроки с 11 недель 0 дней по 13 недель 6 дней беременности с первого дня последней менструации;</w:t>
      </w:r>
    </w:p>
    <w:p w:rsidR="007C4C7F" w:rsidRDefault="00BE4309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 xml:space="preserve">       6) забор, маркировка и доставка образца крови беременной женщины в медицинские организации, осуществляющих анализ МСМ и расчет комбинированного ри</w:t>
      </w:r>
      <w:r>
        <w:rPr>
          <w:color w:val="000000"/>
          <w:sz w:val="28"/>
        </w:rPr>
        <w:t>ска, осуществляется по алгоритму забора, маркировки, доставки образца крови беременной женщины согласно приложению 3 к настоящим Стандарту;</w:t>
      </w:r>
    </w:p>
    <w:p w:rsidR="007C4C7F" w:rsidRDefault="00BE4309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>      7) сыворотка крови или сухие пятна крови беременных женщин направляются организациями здравоохранения, проводи</w:t>
      </w:r>
      <w:r>
        <w:rPr>
          <w:color w:val="000000"/>
          <w:sz w:val="28"/>
        </w:rPr>
        <w:t>вшими первый этап пренатального скрининга, на второй этап пренатального скрининга в срок не позднее 36 часов после забора крови.</w:t>
      </w:r>
    </w:p>
    <w:p w:rsidR="007C4C7F" w:rsidRDefault="00BE4309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 Анализ МСМ из сыворотки крови или сухих пятен крови и расчет комбинированного риска выполняется в МО, имеющих лицензию на</w:t>
      </w:r>
      <w:r>
        <w:rPr>
          <w:color w:val="000000"/>
          <w:sz w:val="28"/>
        </w:rPr>
        <w:t xml:space="preserve"> медицинскую деятельность по подвиду "Лабораторная диагностика";</w:t>
      </w:r>
    </w:p>
    <w:p w:rsidR="007C4C7F" w:rsidRDefault="00BE4309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 xml:space="preserve">       8) обследование беременных женщин на первом этапе пренатального скрининга включает трехкратный ультразвуковый скрининг, результаты которого заполняются в утвержденные формы (вкладные л</w:t>
      </w:r>
      <w:r>
        <w:rPr>
          <w:color w:val="000000"/>
          <w:sz w:val="28"/>
        </w:rPr>
        <w:t>исты "Протокол ультразвукового исследования в первом триместре беременности" и "Протокол ультразвукового исследования во втором и третьем триместрах беременности" к медицинским картам, утвержденным приказом № ҚР ДСМ-175/2020, врачами по специальности "Луче</w:t>
      </w:r>
      <w:r>
        <w:rPr>
          <w:color w:val="000000"/>
          <w:sz w:val="28"/>
        </w:rPr>
        <w:t>вая диагностика" (ультразвуковая диагностика), прошедшими повышение квалификации по проведению скринингового ультразвукового исследования при беременности) в следующие сроки беременности:</w:t>
      </w:r>
    </w:p>
    <w:p w:rsidR="007C4C7F" w:rsidRDefault="00BE4309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с 11 недель по 13 недель 6 дней беременности;</w:t>
      </w:r>
    </w:p>
    <w:p w:rsidR="007C4C7F" w:rsidRDefault="00BE4309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с 19 недел</w:t>
      </w:r>
      <w:r>
        <w:rPr>
          <w:color w:val="000000"/>
          <w:sz w:val="28"/>
        </w:rPr>
        <w:t>ь по 21 недели 0 дней беременности;</w:t>
      </w:r>
    </w:p>
    <w:p w:rsidR="007C4C7F" w:rsidRDefault="00BE4309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с 30 недель по 32 недели 0 дней беременности;</w:t>
      </w:r>
    </w:p>
    <w:p w:rsidR="007C4C7F" w:rsidRDefault="00BE4309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 xml:space="preserve">      9) при выявлении ультразвуковых маркеров хромосомной патологии и (или) ВПР плода при проведении ультразвукового скрининга на первом этапе пренатального скрининга </w:t>
      </w:r>
      <w:r>
        <w:rPr>
          <w:color w:val="000000"/>
          <w:sz w:val="28"/>
        </w:rPr>
        <w:t>беременная женщина направляется на второй этап пренатального скрининга к врачу по специальности "Медицинская генетика" с целью определения показаний для повторного проведения ультразвукового исследования плода и (или) проведения ИПД и (или) проведения муль</w:t>
      </w:r>
      <w:r>
        <w:rPr>
          <w:color w:val="000000"/>
          <w:sz w:val="28"/>
        </w:rPr>
        <w:t>тидисциплинарного прентального консилиума с целью решения вопроса о целесообразности пролонгирования беременности.</w:t>
      </w:r>
    </w:p>
    <w:p w:rsidR="007C4C7F" w:rsidRDefault="00BE4309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lastRenderedPageBreak/>
        <w:t>      В данном случае допускается проведение консультации с использованием дистанционных медицинских услуг, врачом по специальности "Медицинс</w:t>
      </w:r>
      <w:r>
        <w:rPr>
          <w:color w:val="000000"/>
          <w:sz w:val="28"/>
        </w:rPr>
        <w:t>кая генетика" и (или) дистанционного мультидисциплинарного пренатального консилиума субъектов (объектов) здравоохранения, оказывающих услуги родовспоможения, на областном уровне;</w:t>
      </w:r>
    </w:p>
    <w:p w:rsidR="007C4C7F" w:rsidRDefault="00BE4309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10) информация о прохождении и результатах ультразвукового скрининга пе</w:t>
      </w:r>
      <w:r>
        <w:rPr>
          <w:color w:val="000000"/>
          <w:sz w:val="28"/>
        </w:rPr>
        <w:t>рвого, второго, третьего триместров и комбинированного теста первого триместра вносится врачом по специальности "Акушерство и гинекология" или "Общая медицина" или средним медицинским работником по специальности "Акушерское дело" в информационную подсистем</w:t>
      </w:r>
      <w:r>
        <w:rPr>
          <w:color w:val="000000"/>
          <w:sz w:val="28"/>
        </w:rPr>
        <w:t>у "Регистр беременных и женщин фертильного возраста" электронного портала "Регистр прикрепленного населения";</w:t>
      </w:r>
    </w:p>
    <w:p w:rsidR="007C4C7F" w:rsidRDefault="00BE4309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>      11) мероприятия пренатального скрининга на втором этапе включают:</w:t>
      </w:r>
    </w:p>
    <w:p w:rsidR="007C4C7F" w:rsidRDefault="00BE4309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медико-генетическое консультирование беременных женщин группы "риска</w:t>
      </w:r>
      <w:r>
        <w:rPr>
          <w:color w:val="000000"/>
          <w:sz w:val="28"/>
        </w:rPr>
        <w:t>" по рождению детей с врожденными и наследственными заболеваниями;</w:t>
      </w:r>
    </w:p>
    <w:p w:rsidR="007C4C7F" w:rsidRDefault="00BE4309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>      проведение подтверждающего ультразвукового исследования консилиумом врачей, не менее трех по специальности "Лучевая диагностика" и "Медицинская генетика;</w:t>
      </w:r>
    </w:p>
    <w:p w:rsidR="007C4C7F" w:rsidRDefault="00BE4309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анализ МСМ для комбинир</w:t>
      </w:r>
      <w:r>
        <w:rPr>
          <w:color w:val="000000"/>
          <w:sz w:val="28"/>
        </w:rPr>
        <w:t>ованного теста первого триместра;</w:t>
      </w:r>
    </w:p>
    <w:p w:rsidR="007C4C7F" w:rsidRDefault="00BE4309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>      проведение ИПД по показаниям;</w:t>
      </w:r>
    </w:p>
    <w:p w:rsidR="007C4C7F" w:rsidRDefault="00BE4309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проведение цитогенетического, молекулярно-цитогенетического и (или) молекулярно-генетического исследования плодового материала;</w:t>
      </w:r>
    </w:p>
    <w:p w:rsidR="007C4C7F" w:rsidRDefault="00BE4309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проведение пренатального консилиума;</w:t>
      </w:r>
    </w:p>
    <w:p w:rsidR="007C4C7F" w:rsidRDefault="00BE4309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заполнение учетных и отчетных форм;</w:t>
      </w:r>
    </w:p>
    <w:p w:rsidR="007C4C7F" w:rsidRDefault="00BE4309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  мониторинг эффективности пренатального скрининга на основании данных выходных форм системы "Регистр беременных и женщин фертильного возраста".</w:t>
      </w:r>
    </w:p>
    <w:p w:rsidR="007C4C7F" w:rsidRDefault="00BE4309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12) Расчет индивидуального генетического риска при комбинированно</w:t>
      </w:r>
      <w:r>
        <w:rPr>
          <w:color w:val="000000"/>
          <w:sz w:val="28"/>
        </w:rPr>
        <w:t>м тесте первого триместра основан на:</w:t>
      </w:r>
    </w:p>
    <w:p w:rsidR="007C4C7F" w:rsidRDefault="00BE4309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>      измерении ультразвуковых маркеров (толщина воротникового пространства, длина носовых костей, копчико-теменного размера);</w:t>
      </w:r>
    </w:p>
    <w:p w:rsidR="007C4C7F" w:rsidRDefault="00BE4309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анализе МСМ (связанный с беременностью плазменный протеин А (PAPP-A) и свободная b-ед</w:t>
      </w:r>
      <w:r>
        <w:rPr>
          <w:color w:val="000000"/>
          <w:sz w:val="28"/>
        </w:rPr>
        <w:t>иница хорионического гонадотропина (b-ХГЧ)) с использованием максимального числа величин отношений правдоподобия (популяционные отличия, вес и этническая принадлежность матери, курение, наличие сахарного диабета, многоплодие, применение вспомогательных реп</w:t>
      </w:r>
      <w:r>
        <w:rPr>
          <w:color w:val="000000"/>
          <w:sz w:val="28"/>
        </w:rPr>
        <w:t>родуктивных технологий);</w:t>
      </w:r>
    </w:p>
    <w:p w:rsidR="007C4C7F" w:rsidRDefault="00BE4309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lastRenderedPageBreak/>
        <w:t xml:space="preserve">      13)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(1:150 и ниже) врачом по </w:t>
      </w:r>
      <w:r>
        <w:rPr>
          <w:color w:val="000000"/>
          <w:sz w:val="28"/>
        </w:rPr>
        <w:t>специальности "Акушерство и гинекология" назначается консультация врача по специальности "Медицинская генетика" для решения вопроса о проведении ИПД.</w:t>
      </w:r>
    </w:p>
    <w:p w:rsidR="007C4C7F" w:rsidRDefault="00BE4309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В данном случае допускается проведение дистанционных консультации врача по специальности "Медицинска</w:t>
      </w:r>
      <w:r>
        <w:rPr>
          <w:color w:val="000000"/>
          <w:sz w:val="28"/>
        </w:rPr>
        <w:t>я генетика";</w:t>
      </w:r>
    </w:p>
    <w:p w:rsidR="007C4C7F" w:rsidRDefault="00BE4309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14) после ИПД при выявлении хромосомных или моногенных наследственных заболеваний плода результат ИПД вносится врачом по специальности "Акушерство и гинекология" или "Общая медицина" или средним медицинским работником по специальности "А</w:t>
      </w:r>
      <w:r>
        <w:rPr>
          <w:color w:val="000000"/>
          <w:sz w:val="28"/>
        </w:rPr>
        <w:t>кушерское дело" в информационную подсистему "Регистр беременных и женщин фертильного возраста" электронного портала "Регистр прикрепленного населения";</w:t>
      </w:r>
    </w:p>
    <w:p w:rsidR="007C4C7F" w:rsidRDefault="00BE4309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>      15) при наличии ВПР плода врачи по специальности "Акушерство и гинекология" и "Медицинская генетик</w:t>
      </w:r>
      <w:r>
        <w:rPr>
          <w:color w:val="000000"/>
          <w:sz w:val="28"/>
        </w:rPr>
        <w:t>а" направляет беременную женщину на проведение пренатального консилиума в любые сроки беременности;</w:t>
      </w:r>
    </w:p>
    <w:p w:rsidR="007C4C7F" w:rsidRDefault="00BE4309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>      16) В зависимости от заключения пренатального консилиума беременная женщина направляется:</w:t>
      </w:r>
    </w:p>
    <w:p w:rsidR="007C4C7F" w:rsidRDefault="00BE4309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 xml:space="preserve">      на прерывание беременности по генетическим показаниям </w:t>
      </w:r>
      <w:r>
        <w:rPr>
          <w:color w:val="000000"/>
          <w:sz w:val="28"/>
        </w:rPr>
        <w:t>и при тяжелых ВПР плода с патологоанатомической верификацией диагноза;</w:t>
      </w:r>
    </w:p>
    <w:p w:rsidR="007C4C7F" w:rsidRDefault="00BE4309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>      на пролонгирование беременности с рекомендациями о сроке, методе, и месте родоразрешения и последующей тактике ведения новорожденного.</w:t>
      </w:r>
    </w:p>
    <w:p w:rsidR="007C4C7F" w:rsidRDefault="00BE4309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25. Средние медицинские работники (аку</w:t>
      </w:r>
      <w:r>
        <w:rPr>
          <w:color w:val="000000"/>
          <w:sz w:val="28"/>
        </w:rPr>
        <w:t>шеры, фельдшеры, медицинские сестры и (или) братья) оказывают медицинскую доврачебную помощь женщинам вовремя и вне беременности, включающую:</w:t>
      </w:r>
    </w:p>
    <w:p w:rsidR="007C4C7F" w:rsidRDefault="00BE4309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 xml:space="preserve">      1) самостоятельный прием и медицинский осмотр с целью определения состояния здоровья пациента, выявления </w:t>
      </w:r>
      <w:r>
        <w:rPr>
          <w:color w:val="000000"/>
          <w:sz w:val="28"/>
        </w:rPr>
        <w:t>заболеваний и осложнений беременности;</w:t>
      </w:r>
    </w:p>
    <w:p w:rsidR="007C4C7F" w:rsidRDefault="00BE4309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>      2) оказание неотложной и экстренной доврачебной медицинской помощи беременным, родильницам и женщинам фертильного возраста при состояниях, угрожающих жизни и здоровью женщины, в соответствии с клиническими прото</w:t>
      </w:r>
      <w:r>
        <w:rPr>
          <w:color w:val="000000"/>
          <w:sz w:val="28"/>
        </w:rPr>
        <w:t>колами диагностики и лечения;</w:t>
      </w:r>
    </w:p>
    <w:p w:rsidR="007C4C7F" w:rsidRDefault="00BE4309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3) динамическое наблюдение за беременными с хроническими заболеваниями совместно с участковыми врачами и профильными специалистами;</w:t>
      </w:r>
    </w:p>
    <w:p w:rsidR="007C4C7F" w:rsidRDefault="00BE4309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lastRenderedPageBreak/>
        <w:t xml:space="preserve">      4) выполнение назначений врача акушер-гинеколога в соответствии с функциональными </w:t>
      </w:r>
      <w:r>
        <w:rPr>
          <w:color w:val="000000"/>
          <w:sz w:val="28"/>
        </w:rPr>
        <w:t>обязанностями;</w:t>
      </w:r>
    </w:p>
    <w:p w:rsidR="007C4C7F" w:rsidRDefault="00BE4309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5) самостоятельное ведение физиологической беременности и патронаж беременных и родильниц на основе универсально – прогрессивной модели со своевременным предоставлением направлений и рекомендаций в соответствии с клиническим протоколом</w:t>
      </w:r>
      <w:r>
        <w:rPr>
          <w:color w:val="000000"/>
          <w:sz w:val="28"/>
        </w:rPr>
        <w:t xml:space="preserve"> диагностики и лечения;</w:t>
      </w:r>
    </w:p>
    <w:p w:rsidR="007C4C7F" w:rsidRDefault="00BE4309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6) медицинское обслуживание на дому беременных, родильниц, гинекологических больных и группы женщин фертильного возраста (далее – ЖФВ) социального риска, универсальное (обязательное) патронажное наблюдение беременной женщины в</w:t>
      </w:r>
      <w:r>
        <w:rPr>
          <w:color w:val="000000"/>
          <w:sz w:val="28"/>
        </w:rPr>
        <w:t xml:space="preserve"> сроки до 12 недель и 32 недели беременности, прогрессивный подход или патронажное наблюдение беременных женщин, у которых были выявлены риски медицинского или социального характера, представляющие угрозу для их жизни, здоровья и безопасности по схеме унив</w:t>
      </w:r>
      <w:r>
        <w:rPr>
          <w:color w:val="000000"/>
          <w:sz w:val="28"/>
        </w:rPr>
        <w:t>ерсально-прогрессивной модели патронажа беременных;</w:t>
      </w:r>
    </w:p>
    <w:p w:rsidR="007C4C7F" w:rsidRDefault="00BE4309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7) предоставление консультативных услуг по планированию семьи и охране репродуктивного здоровья;</w:t>
      </w:r>
    </w:p>
    <w:p w:rsidR="007C4C7F" w:rsidRDefault="00BE4309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8) внесение данных в подсистему "Регистр беременных и женщин фертильного возраста" электронного</w:t>
      </w:r>
      <w:r>
        <w:rPr>
          <w:color w:val="000000"/>
          <w:sz w:val="28"/>
        </w:rPr>
        <w:t xml:space="preserve"> портала "Регистр прикрепленного населения" с целью автоматизированного ведения групп беременных и ЖФВ и мониторинга показателей состояния здоровья беременных и ЖФВ.</w:t>
      </w:r>
    </w:p>
    <w:p w:rsidR="007C4C7F" w:rsidRDefault="00BE4309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26. Направление беременных женщин на занятия в школы подготовки к родам необходимо н</w:t>
      </w:r>
      <w:r>
        <w:rPr>
          <w:color w:val="000000"/>
          <w:sz w:val="28"/>
        </w:rPr>
        <w:t>ачать с момента постановки на учет по беременности.</w:t>
      </w:r>
    </w:p>
    <w:p w:rsidR="007C4C7F" w:rsidRDefault="00BE4309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  27. Разделы дородового ухода, потребности будущей матери, потребности младенца, предвестники родов, тревожные признаки во время беременности, физиология родов, техника дыхания в родах, облегчение бо</w:t>
      </w:r>
      <w:r>
        <w:rPr>
          <w:color w:val="000000"/>
          <w:sz w:val="28"/>
        </w:rPr>
        <w:t>ли в родах, релаксация, выбор положения во время схваток и родов, роль и помощь партнера в родах, уход за новорожденным, грудное вскармливание, послеродовая контрацепция включаются в программы занятий при подготовке беременных к родам. Занятия по подготовк</w:t>
      </w:r>
      <w:r>
        <w:rPr>
          <w:color w:val="000000"/>
          <w:sz w:val="28"/>
        </w:rPr>
        <w:t>е беременных и их партнеров к родам проводятся медицинскими работниками, прошедшими специальную подготовку.</w:t>
      </w:r>
    </w:p>
    <w:p w:rsidR="007C4C7F" w:rsidRDefault="00BE4309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>      28. План занятий, график и методика проведения занятий в школе подготовке беременных к родам утверждаются руководителем медицинской организаци</w:t>
      </w:r>
      <w:r>
        <w:rPr>
          <w:color w:val="000000"/>
          <w:sz w:val="28"/>
        </w:rPr>
        <w:t>и.</w:t>
      </w:r>
    </w:p>
    <w:p w:rsidR="007C4C7F" w:rsidRDefault="00BE4309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 xml:space="preserve">       29. Индивидуальная карта беременной и родильницы по форме № 077/у, утвержденной приказом № ҚР ДСМ–175/2020, ведется в электронном формате, в МИС врачом акушером -гинекологом.</w:t>
      </w:r>
    </w:p>
    <w:p w:rsidR="007C4C7F" w:rsidRDefault="00BE4309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lastRenderedPageBreak/>
        <w:t>      30. Обязательное патронажное наблюдение предоставляется всем бере</w:t>
      </w:r>
      <w:r>
        <w:rPr>
          <w:color w:val="000000"/>
          <w:sz w:val="28"/>
        </w:rPr>
        <w:t>менным женщинам средним медицинским работником на дому в установленные сроки беременности согласно универсально –прогрессивной модели патронажа беременных.</w:t>
      </w:r>
    </w:p>
    <w:p w:rsidR="007C4C7F" w:rsidRDefault="00BE4309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t xml:space="preserve">      31. Патронажи беременных и родильниц осуществляют участковые терапевты, врачи общей практики, </w:t>
      </w:r>
      <w:r>
        <w:rPr>
          <w:color w:val="000000"/>
          <w:sz w:val="28"/>
        </w:rPr>
        <w:t>участковые педиатры, акушерки и медицинские сестры и (или)братья.</w:t>
      </w:r>
    </w:p>
    <w:p w:rsidR="007C4C7F" w:rsidRDefault="00BE4309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 xml:space="preserve">      32. Беременные женщины, не явившиеся на прием в течение трех дней после назначенной даты, подлежат патронажу на дому акушеркой или патронажной медицинской сестрой, которая имеет при </w:t>
      </w:r>
      <w:r>
        <w:rPr>
          <w:color w:val="000000"/>
          <w:sz w:val="28"/>
        </w:rPr>
        <w:t>себе тонометр, термометр и стетоскоп. Данные о результатах патронажного посещения заносятся акушеркой или патронажной медицинской сестрой в форму № 077/у и в форму № 048/у.</w:t>
      </w:r>
    </w:p>
    <w:p w:rsidR="007C4C7F" w:rsidRDefault="00BE4309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33. При выявлении умеренного риска (в том числе проблем с грудным вскармливан</w:t>
      </w:r>
      <w:r>
        <w:rPr>
          <w:color w:val="000000"/>
          <w:sz w:val="28"/>
        </w:rPr>
        <w:t>ием, затруднений с навыками гигиены) средний медицинский работник проводит работу самостоятельно или совместно с участковым врачом. В случае высокого риска (жестокое обращение, насилие, инвалидность женщины), когда семья нуждается в социальном сопровождени</w:t>
      </w:r>
      <w:r>
        <w:rPr>
          <w:color w:val="000000"/>
          <w:sz w:val="28"/>
        </w:rPr>
        <w:t>и, сведения передаются социальному работнику, психологу и секторов при необходимости (образования, социальной защиты, внутренних дел, местных исполнительных органов, неправительственных организаций).</w:t>
      </w:r>
    </w:p>
    <w:p w:rsidR="007C4C7F" w:rsidRDefault="00BE4309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34. В случае смены беременной места жительства дал</w:t>
      </w:r>
      <w:r>
        <w:rPr>
          <w:color w:val="000000"/>
          <w:sz w:val="28"/>
        </w:rPr>
        <w:t>ьнейшее наблюдение осуществляется врачом или акушеркой по месту фактического проживания. Запись об отъезде беременной фиксируется в медицинской документации (форма № 077/у и форма № 048/у). Передача сведений о переезде беременной осуществляется в местные о</w:t>
      </w:r>
      <w:r>
        <w:rPr>
          <w:color w:val="000000"/>
          <w:sz w:val="28"/>
        </w:rPr>
        <w:t>рганы государственного управления здравоохранением областей, городов республиканского значения и столицы, регионов и в МО по месту прибытия беременной телефонограммой и на электронную почту с указанием точных паспортных данных, адреса прибытия, ИИН, контак</w:t>
      </w:r>
      <w:r>
        <w:rPr>
          <w:color w:val="000000"/>
          <w:sz w:val="28"/>
        </w:rPr>
        <w:t>тов беременной и ее родственников.</w:t>
      </w:r>
    </w:p>
    <w:p w:rsidR="007C4C7F" w:rsidRDefault="00BE4309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 xml:space="preserve">       35. В сроке беременности 30 недель врач акушер-гинеколог обеспечивает комплекс обязательного повторного обследования: общий анализ крови, общий анализ мочи, ЭКГ, серологическое обследование на сифилис (забор крови </w:t>
      </w:r>
      <w:r>
        <w:rPr>
          <w:color w:val="000000"/>
          <w:sz w:val="28"/>
        </w:rPr>
        <w:t>на реакцию Вассермана), обследование на наличие ВИЧ-инфекции повторно беременным в сроке 28-30 недель беременности с предварительным дотестовым консультированием и получением информированного согласия на тестирование, согласно приказа Министра здравоохране</w:t>
      </w:r>
      <w:r>
        <w:rPr>
          <w:color w:val="000000"/>
          <w:sz w:val="28"/>
        </w:rPr>
        <w:t xml:space="preserve">ния Республики Казахстан от 27 ноября 2020 года № ҚР ДСМ-211/2020 "Об утверждении правил обязательного </w:t>
      </w:r>
      <w:r>
        <w:rPr>
          <w:color w:val="000000"/>
          <w:sz w:val="28"/>
        </w:rPr>
        <w:lastRenderedPageBreak/>
        <w:t>конфиденциального медицинского обследования на наличие ВИЧ-инфекции" (зарегистрирован в Реестре государственной регистрации нормативных правовых актов за</w:t>
      </w:r>
      <w:r>
        <w:rPr>
          <w:color w:val="000000"/>
          <w:sz w:val="28"/>
        </w:rPr>
        <w:t xml:space="preserve"> под № 21692), микроскопическое исследование материала из влагалища на степень чистоты, общий анализ мочи, консультацию терапевта, направляет беременную на ультразвуковой скрининг третьего триместра с 30 недель по 32 недели 6 дней беременности.</w:t>
      </w:r>
    </w:p>
    <w:p w:rsidR="007C4C7F" w:rsidRDefault="00BE4309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36. Д</w:t>
      </w:r>
      <w:r>
        <w:rPr>
          <w:color w:val="000000"/>
          <w:sz w:val="28"/>
        </w:rPr>
        <w:t>опплерометрия сосудов фетоплацентарного комплекса и функциональные методы диагностики (кардиотокография, определение биофизического профиля) плода проводятся беременным по показаниям и в соответствии с клиническими протоколами диагностики и лечения.</w:t>
      </w:r>
    </w:p>
    <w:p w:rsidR="007C4C7F" w:rsidRDefault="00BE4309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37. В сроке беременности 36 недель беременная направляется на третье серологическое обследование беременной на сифилис (забор крови на реакцию Вассермана), в сроке беременности 37 недель проводится микроскопическое исследование материала из влагалища на ст</w:t>
      </w:r>
      <w:r>
        <w:rPr>
          <w:color w:val="000000"/>
          <w:sz w:val="28"/>
        </w:rPr>
        <w:t>епень чистоты.</w:t>
      </w:r>
    </w:p>
    <w:p w:rsidR="007C4C7F" w:rsidRDefault="00BE4309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38. В сроке беременности 36 недель комиссионным осмотром врачей акушеров-гинекологов с заведующей акушерско-гинекологического отделения или региональными акушер-гинекологами и по показаниям профильных специалистов, беременным с фактора</w:t>
      </w:r>
      <w:r>
        <w:rPr>
          <w:color w:val="000000"/>
          <w:sz w:val="28"/>
        </w:rPr>
        <w:t>ми риска, определяется предполагаемый метод и уровень родоразрешения.</w:t>
      </w:r>
    </w:p>
    <w:p w:rsidR="007C4C7F" w:rsidRDefault="00BE4309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>      39. В сроке беременности 38-40 недель проводится повторный комиссионный осмотр беременных с факторами риска совместно с заведующим акушерско-гинекологического отделения, врачами ак</w:t>
      </w:r>
      <w:r>
        <w:rPr>
          <w:color w:val="000000"/>
          <w:sz w:val="28"/>
        </w:rPr>
        <w:t>ушерами - гинекологами и при необходимости профильными специалистами, с целью пересмотра плана ведения беременности и решения вопроса о методе, уровне родоразрешения, плановой госпитализации.</w:t>
      </w:r>
    </w:p>
    <w:p w:rsidR="007C4C7F" w:rsidRDefault="00BE4309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40. Плановая госпитализация беременных в стационар осущест</w:t>
      </w:r>
      <w:r>
        <w:rPr>
          <w:color w:val="000000"/>
          <w:sz w:val="28"/>
        </w:rPr>
        <w:t>вляется по показаниям по направлению специалистов ПМСП или организации здравоохранения через портал Бюро госпитализации с определением даты госпитализации врачом стационара.</w:t>
      </w:r>
    </w:p>
    <w:p w:rsidR="007C4C7F" w:rsidRDefault="00BE4309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>      41. Со срока беременности 37 недель и до родов (учитывая срок действия ПЦР т</w:t>
      </w:r>
      <w:r>
        <w:rPr>
          <w:color w:val="000000"/>
          <w:sz w:val="28"/>
        </w:rPr>
        <w:t>еста) врач акушер-гинеколог, участковый терапевт, врач общей практики обеспечивают обследование беременных на РНК SARS Cov-2 методом ПЦР- забор материала из верхних дыхательных путей (мазок из зева и носоглотки).</w:t>
      </w:r>
    </w:p>
    <w:p w:rsidR="007C4C7F" w:rsidRDefault="00BE4309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 xml:space="preserve">      42. Направление беременных и рожениц </w:t>
      </w:r>
      <w:r>
        <w:rPr>
          <w:color w:val="000000"/>
          <w:sz w:val="28"/>
        </w:rPr>
        <w:t xml:space="preserve">на родоразрешение регистрируется в листе ожидания Портала бюро госпитализации со срока 37 недель беременности с учетом уровня регионализации перинатальной помощи. По </w:t>
      </w:r>
      <w:r>
        <w:rPr>
          <w:color w:val="000000"/>
          <w:sz w:val="28"/>
        </w:rPr>
        <w:lastRenderedPageBreak/>
        <w:t>данному направлению осуществляется госпитализация женщин и окончательная дата госпитализац</w:t>
      </w:r>
      <w:r>
        <w:rPr>
          <w:color w:val="000000"/>
          <w:sz w:val="28"/>
        </w:rPr>
        <w:t>ии определяется в день поступления в стационар.</w:t>
      </w:r>
    </w:p>
    <w:p w:rsidR="007C4C7F" w:rsidRDefault="00BE4309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>      43. Медицинское обслуживание родильниц на дому (патронаж) после неосложненных родов проводится акушеркой или медицинской сестрой в первые трое суток после выписки ее из МО родовспоможения. При осложненн</w:t>
      </w:r>
      <w:r>
        <w:rPr>
          <w:color w:val="000000"/>
          <w:sz w:val="28"/>
        </w:rPr>
        <w:t>ом течении послеродового периода патронаж проводится врачом акушер-гинекологом или ВОП.</w:t>
      </w:r>
    </w:p>
    <w:p w:rsidR="007C4C7F" w:rsidRDefault="00BE4309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 xml:space="preserve">      44. Активному посещению подлежат родильницы, прибывшие на обслуживаемую территорию по сведениям, поступившим из МО, оказывающих акушерско-гинекологическую помощь </w:t>
      </w:r>
      <w:r>
        <w:rPr>
          <w:color w:val="000000"/>
          <w:sz w:val="28"/>
        </w:rPr>
        <w:t>в стационарных условиях (телефонное или письменное извещение).</w:t>
      </w:r>
    </w:p>
    <w:p w:rsidR="007C4C7F" w:rsidRDefault="00BE4309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>      45. Во время патронажа осуществляются опрос, объективный осмотр родильницы, измерение артериального давления, пульса, температуры, осмотр и пальпация области молочных желез и живота, оцен</w:t>
      </w:r>
      <w:r>
        <w:rPr>
          <w:color w:val="000000"/>
          <w:sz w:val="28"/>
        </w:rPr>
        <w:t xml:space="preserve">ка выделений из половых путей и диуреза. С родильницей проводится разъяснительная работа по возможности наступления новой беременности в период грудного вскармливания, планированию семьи и средствах контрацепции, а также по срокам обращения в консультацию </w:t>
      </w:r>
      <w:r>
        <w:rPr>
          <w:color w:val="000000"/>
          <w:sz w:val="28"/>
        </w:rPr>
        <w:t>для подбора контрацепции.</w:t>
      </w:r>
    </w:p>
    <w:p w:rsidR="007C4C7F" w:rsidRDefault="00BE4309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46. Посещение родильницей врача акушер-гинеколога акушерско-гинекологического отделения (кабинета) проводится на десятые и тридцатые сутки после родов. На приеме проводится измерение температуры, артериального давления, пуль</w:t>
      </w:r>
      <w:r>
        <w:rPr>
          <w:color w:val="000000"/>
          <w:sz w:val="28"/>
        </w:rPr>
        <w:t>са, объективный осмотр, осмотр молочных желез, пальпация матки через переднюю брюшную стенку, осмотр наружных половых органов и оценка выделений и физиологических отправлений. Осмотр с использованием гинекологических зеркал, вагинальное исследование, а так</w:t>
      </w:r>
      <w:r>
        <w:rPr>
          <w:color w:val="000000"/>
          <w:sz w:val="28"/>
        </w:rPr>
        <w:t>же назначение лабораторных исследований производятся по показаниям.</w:t>
      </w:r>
    </w:p>
    <w:p w:rsidR="007C4C7F" w:rsidRDefault="00BE4309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47. В случае неявки родильницы на прием в указанные сроки, средний медицинский работник проводит патронажное посещение и осмотр на дому.</w:t>
      </w:r>
    </w:p>
    <w:p w:rsidR="007C4C7F" w:rsidRDefault="00BE4309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48. Выписка из истории родов, данные оп</w:t>
      </w:r>
      <w:r>
        <w:rPr>
          <w:color w:val="000000"/>
          <w:sz w:val="28"/>
        </w:rPr>
        <w:t>роса, осмотра и специальных обследований родильницы заносятся в форму 077/у.</w:t>
      </w:r>
    </w:p>
    <w:p w:rsidR="007C4C7F" w:rsidRDefault="00BE4309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 xml:space="preserve">      49. Все формы № 077/у до конца послеродового периода (42 дня) хранятся в картотеке "родильницы". По окончании послеродового периода в форме № 077/у оформляется послеродовый </w:t>
      </w:r>
      <w:r>
        <w:rPr>
          <w:color w:val="000000"/>
          <w:sz w:val="28"/>
        </w:rPr>
        <w:t>эпикриз с указанием метода контрацепции и даты флюорографии.</w:t>
      </w:r>
    </w:p>
    <w:p w:rsidR="007C4C7F" w:rsidRDefault="00BE4309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t xml:space="preserve">       50. Диспансеризация родильниц с факторами риска, после осложненных родов, перенесенных критических состояний во время беременности, в родах и послеродовом периоде, оперативных вмешательств</w:t>
      </w:r>
      <w:r>
        <w:rPr>
          <w:color w:val="000000"/>
          <w:sz w:val="28"/>
        </w:rPr>
        <w:t xml:space="preserve">, случаев мертворождения </w:t>
      </w:r>
      <w:r>
        <w:rPr>
          <w:color w:val="000000"/>
          <w:sz w:val="28"/>
        </w:rPr>
        <w:lastRenderedPageBreak/>
        <w:t>плодов или ранней и поздней неонатальной смерти новорожденных, проводится в течение одного года совместно с профильными специалистами в МО по месту прикрепления. Координировать работу по диспансеризации родильниц с факторами риска,</w:t>
      </w:r>
      <w:r>
        <w:rPr>
          <w:color w:val="000000"/>
          <w:sz w:val="28"/>
        </w:rPr>
        <w:t xml:space="preserve"> после осложненных родов, перенесенных критических состояний во время беременности, в родах и послеродовом периоде, оперативных вмешательств, перинатальных потерь в течение одного года в кабинете катамнеза с созданием базы данных.</w:t>
      </w:r>
    </w:p>
    <w:p w:rsidR="007C4C7F" w:rsidRDefault="00BE4309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 xml:space="preserve">       51. После осложнен</w:t>
      </w:r>
      <w:r>
        <w:rPr>
          <w:color w:val="000000"/>
          <w:sz w:val="28"/>
        </w:rPr>
        <w:t>ных родов, перенесенных критических состояний, массивных акушерских кровопотерь, оперативных вмешательств, перинатальных потерь осуществляется медицинская реабилитация в соответствии с Правилами оказания медицинской реабилитации, утвержденных приказом Мини</w:t>
      </w:r>
      <w:r>
        <w:rPr>
          <w:color w:val="000000"/>
          <w:sz w:val="28"/>
        </w:rPr>
        <w:t>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p w:rsidR="007C4C7F" w:rsidRDefault="00BE4309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>      52. Медицинск</w:t>
      </w:r>
      <w:r>
        <w:rPr>
          <w:color w:val="000000"/>
          <w:sz w:val="28"/>
        </w:rPr>
        <w:t>ая реабилитация после осложненных родов, перенесенных критических состояний, массивных акушерских кровопотерь, оперативных вмешательств, перинатальных потерь осуществляется при лечении основного заболевания, а также после острых состояний, хирургических вм</w:t>
      </w:r>
      <w:r>
        <w:rPr>
          <w:color w:val="000000"/>
          <w:sz w:val="28"/>
        </w:rPr>
        <w:t>ешательств при хронических заболеваниях и (или) состояниях пациентам с ограничением жизнедеятельности, нарушением функций и структур с учетом реабилитационного потенциала.</w:t>
      </w:r>
    </w:p>
    <w:p w:rsidR="007C4C7F" w:rsidRDefault="00BE4309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>      53. Уровень оказания медицинской реабилитации определяется с участием мультиди</w:t>
      </w:r>
      <w:r>
        <w:rPr>
          <w:color w:val="000000"/>
          <w:sz w:val="28"/>
        </w:rPr>
        <w:t>сциплинарной группы специалистов, в зависимости от нозологии, степени тяжести состояния пациента и нарушений биосоциальных функций на основе критериев международной классификации функционирования, ограничений жизнедеятельности и здоровья – классификация ко</w:t>
      </w:r>
      <w:r>
        <w:rPr>
          <w:color w:val="000000"/>
          <w:sz w:val="28"/>
        </w:rPr>
        <w:t>мпонентов здоровья, ограничений жизнедеятельности и функционирования (МКФ) согласно шкале реабилитационной маршрутизации.</w:t>
      </w:r>
    </w:p>
    <w:p w:rsidR="007C4C7F" w:rsidRDefault="00BE4309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54. Медицинская реабилитация оказывается:</w:t>
      </w:r>
    </w:p>
    <w:p w:rsidR="007C4C7F" w:rsidRDefault="00BE4309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>      1) в рамках ГОБМП при лечении основного заболевания;</w:t>
      </w:r>
    </w:p>
    <w:p w:rsidR="007C4C7F" w:rsidRDefault="00BE4309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 xml:space="preserve">      2) в системе ОСМС по </w:t>
      </w:r>
      <w:r>
        <w:rPr>
          <w:color w:val="000000"/>
          <w:sz w:val="28"/>
        </w:rPr>
        <w:t>перечню заболеваний по кодам Международной статистической классификации болезней и проблем, связанных со здоровьем 10 пересмотра;</w:t>
      </w:r>
    </w:p>
    <w:p w:rsidR="007C4C7F" w:rsidRDefault="00BE4309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>      3) на платной основе за счет собственных средств граждан, средств добровольного медицинского страхования, средств работо</w:t>
      </w:r>
      <w:r>
        <w:rPr>
          <w:color w:val="000000"/>
          <w:sz w:val="28"/>
        </w:rPr>
        <w:t>дателей и источников, не запрещенных законодательством Республики Казахстан.</w:t>
      </w:r>
    </w:p>
    <w:p w:rsidR="007C4C7F" w:rsidRDefault="00BE4309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lastRenderedPageBreak/>
        <w:t xml:space="preserve">       55. Ежегодное обследование ЖФВ участковым врачом акушер-гинекологом, врачом общей практики (далее – ВОП), терапевтом проводится для своевременного выявления экстрагенитальн</w:t>
      </w:r>
      <w:r>
        <w:rPr>
          <w:color w:val="000000"/>
          <w:sz w:val="28"/>
        </w:rPr>
        <w:t>ой, гинекологической патологии и взятия на диспансерный учет согласно приказа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</w:t>
      </w:r>
      <w:r>
        <w:rPr>
          <w:color w:val="000000"/>
          <w:sz w:val="28"/>
        </w:rPr>
        <w:t>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p w:rsidR="007C4C7F" w:rsidRDefault="00BE4309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 xml:space="preserve">       56. Все д</w:t>
      </w:r>
      <w:r>
        <w:rPr>
          <w:color w:val="000000"/>
          <w:sz w:val="28"/>
        </w:rPr>
        <w:t>анные обследования женщины, манипуляции и операции, назначения и рекомендации записываются врачом акушер-гинекологом в медицинскую карту амбулаторного пациента по форме № 052/у, утвержденной приказом № ҚР ДСМ-175/2020.</w:t>
      </w:r>
    </w:p>
    <w:p w:rsidR="007C4C7F" w:rsidRDefault="00BE4309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57. При установлении окончательного диагноза решается вопрос о лечении и диспансерном наблюдении за пациентом, согласно клиническим протоколам диагностики и лечения. На каждую женщину, подлежащую диспансерному наблюдению, заполняется контрольная карт</w:t>
      </w:r>
      <w:r>
        <w:rPr>
          <w:color w:val="000000"/>
          <w:sz w:val="28"/>
        </w:rPr>
        <w:t>а диспансерного наблюдения по форме № 055/у, утвержденной приказом № ҚР ДСМ-175/2020.</w:t>
      </w:r>
    </w:p>
    <w:p w:rsidR="007C4C7F" w:rsidRDefault="00BE4309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 xml:space="preserve">       58. Малые гинекологические операции и манипуляции проводятся при отсутствии противопоказаний амбулаторно: биопсия шейки матки, аспирация (шприцем) содержимого поло</w:t>
      </w:r>
      <w:r>
        <w:rPr>
          <w:color w:val="000000"/>
          <w:sz w:val="28"/>
        </w:rPr>
        <w:t>сти матки для цитологического исследования, диатермокоагуляция и (или) эксцизия шейки матки, криотерапия, лазеротерапия и радиоволновая коагуляция, вакуум-аспирация (безопасный аборт), медикаментозный аборт, введение и удаление внутриматочных контрацептиво</w:t>
      </w:r>
      <w:r>
        <w:rPr>
          <w:color w:val="000000"/>
          <w:sz w:val="28"/>
        </w:rPr>
        <w:t>в. Малые гинекологические операции регистрируются в форме учета операций/ манипуляций, по форме 019/у, утвержденной приказом № ҚР ДСМ-175/2020.</w:t>
      </w:r>
    </w:p>
    <w:p w:rsidR="007C4C7F" w:rsidRDefault="00BE4309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t xml:space="preserve">       59. Женщине, которой назначено лечение в стационарных условиях, в экстренных случаях выдается направление</w:t>
      </w:r>
      <w:r>
        <w:rPr>
          <w:color w:val="000000"/>
          <w:sz w:val="28"/>
        </w:rPr>
        <w:t xml:space="preserve"> на госпитализацию, в случае плановой госпитализации направление выдается через Портал бюро госпитализации. Акушеркой участка производится запись в медицинскую карту амбулаторного пациента (форма № 052/у) о фактической госпитализации женщины.</w:t>
      </w:r>
    </w:p>
    <w:p w:rsidR="007C4C7F" w:rsidRDefault="00BE4309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t xml:space="preserve">       60. Пр</w:t>
      </w:r>
      <w:r>
        <w:rPr>
          <w:color w:val="000000"/>
          <w:sz w:val="28"/>
        </w:rPr>
        <w:t>и обращении беременной женщины за направлением для искусственного прерывания беременности, после определения срока беременности и отсутствии медицинских противопоказаний к искусственному прерыванию беременности (аборта), врач акушер-гинеколог МО амбулаторн</w:t>
      </w:r>
      <w:r>
        <w:rPr>
          <w:color w:val="000000"/>
          <w:sz w:val="28"/>
        </w:rPr>
        <w:t>о-</w:t>
      </w:r>
      <w:r>
        <w:rPr>
          <w:color w:val="000000"/>
          <w:sz w:val="28"/>
        </w:rPr>
        <w:lastRenderedPageBreak/>
        <w:t>поликлинической помощи разъясняет опасность и вред прерывания беременности, проводит консультирование по вопросам охраны репродуктивного здоровья и индивидуального подбора современных средств и методов контрацепции, назначает необходимое обследование сог</w:t>
      </w:r>
      <w:r>
        <w:rPr>
          <w:color w:val="000000"/>
          <w:sz w:val="28"/>
        </w:rPr>
        <w:t>ласно клиническому протоколу диагностики и лечения. Госпитализация для искусственного прерывания беременности (аборта) производится через портал Бюро госпитализации, согласно приказу № ҚР ДСМ-122/2020.</w:t>
      </w:r>
    </w:p>
    <w:p w:rsidR="007C4C7F" w:rsidRDefault="00BE4309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61. Участковый врач совместно с акушер-гинеколог</w:t>
      </w:r>
      <w:r>
        <w:rPr>
          <w:color w:val="000000"/>
          <w:sz w:val="28"/>
        </w:rPr>
        <w:t>ами координирует работу по предупреждению искусственных прерываний беременностей (абортов), индивидуальному подбору современных методов контрацепции, обучению женщин по использованию современных методов контрацепции, подбору постоянного эффективного метода</w:t>
      </w:r>
      <w:r>
        <w:rPr>
          <w:color w:val="000000"/>
          <w:sz w:val="28"/>
        </w:rPr>
        <w:t xml:space="preserve"> контрацепции у женщин с тяжелыми экстрагенитальными заболеваниями, по предупреждению искусственного прерывания беременностей (абортов) и подбору постоянного эффективного метода контрацепции у девочек – подростков- в кабинете планирования семьи.</w:t>
      </w:r>
    </w:p>
    <w:p w:rsidR="007C4C7F" w:rsidRDefault="00BE4309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 xml:space="preserve">      62. </w:t>
      </w:r>
      <w:r>
        <w:rPr>
          <w:color w:val="000000"/>
          <w:sz w:val="28"/>
        </w:rPr>
        <w:t>Оказание акушерско-гинекологической помощи сельскому населению в амбулаторных условиях оказывается в районных поликлиниках, в акушерско-гинекологических кабинетах врачебных амбулаторий, фельдшерско-акушерских и медицинских пунктах.</w:t>
      </w:r>
    </w:p>
    <w:p w:rsidR="007C4C7F" w:rsidRDefault="00BE4309">
      <w:pPr>
        <w:spacing w:after="0"/>
        <w:jc w:val="both"/>
      </w:pPr>
      <w:bookmarkStart w:id="257" w:name="z262"/>
      <w:bookmarkEnd w:id="256"/>
      <w:r>
        <w:rPr>
          <w:color w:val="000000"/>
          <w:sz w:val="28"/>
        </w:rPr>
        <w:t>      63. В малочисленны</w:t>
      </w:r>
      <w:r>
        <w:rPr>
          <w:color w:val="000000"/>
          <w:sz w:val="28"/>
        </w:rPr>
        <w:t>х населенных пунктах, в которых отсутствуют специализированные медицинские организации (их структурные подразделения) отдельные функции лечащего врача могут возлагаться на фельдшера, медицинскую сестру или акушерку.</w:t>
      </w:r>
    </w:p>
    <w:p w:rsidR="007C4C7F" w:rsidRDefault="00BE4309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>      64. Сельскому населению отдаленных</w:t>
      </w:r>
      <w:r>
        <w:rPr>
          <w:color w:val="000000"/>
          <w:sz w:val="28"/>
        </w:rPr>
        <w:t xml:space="preserve"> и труднодоступных районов, а также занятому отгонным животноводством, акушерско-гинекологическая помощь оказывается врачом акушер-гинекологом в составе выездных медицинских бригад.</w:t>
      </w:r>
    </w:p>
    <w:p w:rsidR="007C4C7F" w:rsidRDefault="00BE4309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>      65. Врач акушер-гинеколог, входящий в состав выездной бригады специа</w:t>
      </w:r>
      <w:r>
        <w:rPr>
          <w:color w:val="000000"/>
          <w:sz w:val="28"/>
        </w:rPr>
        <w:t>листов, проводит:</w:t>
      </w:r>
    </w:p>
    <w:p w:rsidR="007C4C7F" w:rsidRDefault="00BE4309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>      1) профилактический осмотр женщин;</w:t>
      </w:r>
    </w:p>
    <w:p w:rsidR="007C4C7F" w:rsidRDefault="00BE4309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2) осмотр, обследование беременных и гинекологических больных;</w:t>
      </w:r>
    </w:p>
    <w:p w:rsidR="007C4C7F" w:rsidRDefault="00BE4309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>      3) при необходимости – оказание экстренной медицинской помощи;</w:t>
      </w:r>
    </w:p>
    <w:p w:rsidR="007C4C7F" w:rsidRDefault="00BE4309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>      4) обучение женщин методам и средствам контрацепции;</w:t>
      </w:r>
    </w:p>
    <w:p w:rsidR="007C4C7F" w:rsidRDefault="00BE4309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t>      5) информационно-разъяснительную работу с населением в целях пропаганды здорового образа жизни, планирования семьи и охраны репродуктивного здоровья.</w:t>
      </w:r>
    </w:p>
    <w:p w:rsidR="007C4C7F" w:rsidRDefault="00BE4309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lastRenderedPageBreak/>
        <w:t>      66. Женщины с благополучным акушерско-гинекологическим анамнезом, нормальным течением беременн</w:t>
      </w:r>
      <w:r>
        <w:rPr>
          <w:color w:val="000000"/>
          <w:sz w:val="28"/>
        </w:rPr>
        <w:t xml:space="preserve">ости в сельской местности, в период между выездами бригады, наблюдаются у акушера, фельдшера или медицинской сестры (брата) фельдшерско-акушерского пункта, медицинского пункта. При оказании медицинской помощи в амбулаторных условиях центра ПМСП наблюдение </w:t>
      </w:r>
      <w:r>
        <w:rPr>
          <w:color w:val="000000"/>
          <w:sz w:val="28"/>
        </w:rPr>
        <w:t>беременной осуществляет ВОП или участковый терапевт.</w:t>
      </w:r>
    </w:p>
    <w:p w:rsidR="007C4C7F" w:rsidRDefault="00BE4309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67. Для беременных с факторами риска, проживающих в сельской местности, намечается план диспансерного наблюдения и родоразрешения на соответствующем уровне согласно принципам регионализации перинат</w:t>
      </w:r>
      <w:r>
        <w:rPr>
          <w:color w:val="000000"/>
          <w:sz w:val="28"/>
        </w:rPr>
        <w:t>альной помощи, с указанием сроков госпитализации.</w:t>
      </w:r>
    </w:p>
    <w:p w:rsidR="007C4C7F" w:rsidRDefault="00BE4309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 xml:space="preserve">       68. Врачебно-консультативная комиссия районной больницы выдает заключение о переводе беременной на более легкую работу по форме № 074/у "Врачебное заключение о переводе беременной на другую работу" и</w:t>
      </w:r>
      <w:r>
        <w:rPr>
          <w:color w:val="000000"/>
          <w:sz w:val="28"/>
        </w:rPr>
        <w:t>ли заключение ВКК по форме № 026/у о предоставлении листа и справки о временной нетрудоспособности по беременности и родам.</w:t>
      </w:r>
    </w:p>
    <w:p w:rsidR="007C4C7F" w:rsidRDefault="00BE4309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t>      В сроке беременности 36 недель осмотром районного акушера-гинеколога и по показаниям районных профильных специалистов определя</w:t>
      </w:r>
      <w:r>
        <w:rPr>
          <w:color w:val="000000"/>
          <w:sz w:val="28"/>
        </w:rPr>
        <w:t>ется предполагаемый метод и уровень родоразрешения.</w:t>
      </w:r>
    </w:p>
    <w:p w:rsidR="007C4C7F" w:rsidRDefault="00BE4309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>      69. Организационно-методическую помощь акушерско-гинекологической службе района осуществляет организация, оказывающая акушерско-гинекологическую помощи областного уровня.</w:t>
      </w:r>
    </w:p>
    <w:p w:rsidR="007C4C7F" w:rsidRDefault="00BE4309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>      70. Врач по специальн</w:t>
      </w:r>
      <w:r>
        <w:rPr>
          <w:color w:val="000000"/>
          <w:sz w:val="28"/>
        </w:rPr>
        <w:t>ости "Медицинская генетика" обеспечивает:</w:t>
      </w:r>
    </w:p>
    <w:p w:rsidR="007C4C7F" w:rsidRDefault="00BE4309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>      1) консультирование по вопросам прогноза здорового потомства, рождения ребенка с ВПР и наследственными заболеваниями;</w:t>
      </w:r>
    </w:p>
    <w:p w:rsidR="007C4C7F" w:rsidRDefault="00BE4309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>      2) предоставление рекомендаций по прегравидарной подготовке, пренатальному скринингу</w:t>
      </w:r>
      <w:r>
        <w:rPr>
          <w:color w:val="000000"/>
          <w:sz w:val="28"/>
        </w:rPr>
        <w:t>, инвазивной пренатальной диагностике. По медицинским показаниям и при наличии информированного согласия беременной, применяются инвазивные методы пренатальной диагностики;</w:t>
      </w:r>
    </w:p>
    <w:p w:rsidR="007C4C7F" w:rsidRDefault="00BE4309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t>      3) определение у беременной группы риска по развитию хромосомной и наследстве</w:t>
      </w:r>
      <w:r>
        <w:rPr>
          <w:color w:val="000000"/>
          <w:sz w:val="28"/>
        </w:rPr>
        <w:t>нной патологии у плода по результатам обследования;</w:t>
      </w:r>
    </w:p>
    <w:p w:rsidR="007C4C7F" w:rsidRDefault="00BE4309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4) проведение пренатального консилиума совместно с профильными специалистами для установления заключения состояния внутриутробного плода, прогноза развития и дальнейшей жизни новорожденного, определ</w:t>
      </w:r>
      <w:r>
        <w:rPr>
          <w:color w:val="000000"/>
          <w:sz w:val="28"/>
        </w:rPr>
        <w:t>ения тактики дальнейшего ведения беременности, срока и места родоразрешения.</w:t>
      </w:r>
    </w:p>
    <w:p w:rsidR="007C4C7F" w:rsidRDefault="00BE4309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>      71.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</w:t>
      </w:r>
      <w:r>
        <w:rPr>
          <w:color w:val="000000"/>
          <w:sz w:val="28"/>
        </w:rPr>
        <w:t xml:space="preserve">вляют беременную женщину на </w:t>
      </w:r>
      <w:r>
        <w:rPr>
          <w:color w:val="000000"/>
          <w:sz w:val="28"/>
        </w:rPr>
        <w:lastRenderedPageBreak/>
        <w:t>консультацию к врачу акушеру-гинекологу для проведения искусственного прерывания беременности.</w:t>
      </w:r>
    </w:p>
    <w:p w:rsidR="007C4C7F" w:rsidRDefault="00BE4309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>      72. Участковые терапевты и ВОП организации здравоохранения, оказывающие ПМСП, осуществляют:</w:t>
      </w:r>
    </w:p>
    <w:p w:rsidR="007C4C7F" w:rsidRDefault="00BE4309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1) ежегодное обследование ЖФВ</w:t>
      </w:r>
      <w:r>
        <w:rPr>
          <w:color w:val="000000"/>
          <w:sz w:val="28"/>
        </w:rPr>
        <w:t xml:space="preserve"> для своевременного выявления экстрагенитальной патологии и взятия на диспансерный учет;</w:t>
      </w:r>
    </w:p>
    <w:p w:rsidR="007C4C7F" w:rsidRDefault="00BE4309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 xml:space="preserve">       2) динамическое наблюдение ЖФВ с наличием хронических экстрагенитальных заболеваний в соответствии с Правилами организации оказания медицинской помощи лицам с х</w:t>
      </w:r>
      <w:r>
        <w:rPr>
          <w:color w:val="000000"/>
          <w:sz w:val="28"/>
        </w:rPr>
        <w:t>роническими заболеваниями, периодичности и сроков наблюдения, обязательного минимума и кратности диагностических исследований, утвержденными приказом МЗ РК от 23 октября 2020 года № ҚР ДСМ-149/2020 "Об утверждении правил организации оказания медицинской по</w:t>
      </w:r>
      <w:r>
        <w:rPr>
          <w:color w:val="000000"/>
          <w:sz w:val="28"/>
        </w:rPr>
        <w:t>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21513);</w:t>
      </w:r>
    </w:p>
    <w:p w:rsidR="007C4C7F" w:rsidRDefault="00BE4309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консультирование, в том числе информационную работу по вопросам охраны репродуктивного здоровья и планирования семьи;</w:t>
      </w:r>
    </w:p>
    <w:p w:rsidR="007C4C7F" w:rsidRDefault="00BE4309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4) организацию охвата контрацепцией групп ЖФВ с хроническими экстрагенитальными заболеваниями;</w:t>
      </w:r>
    </w:p>
    <w:p w:rsidR="007C4C7F" w:rsidRDefault="00BE4309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>      5) информационную работу с подр</w:t>
      </w:r>
      <w:r>
        <w:rPr>
          <w:color w:val="000000"/>
          <w:sz w:val="28"/>
        </w:rPr>
        <w:t>остками по вопросам охраны репродуктивного здоровья, планированию семьи, профилактике ранней половой жизни и нежелательной беременности, контрацепции;</w:t>
      </w:r>
    </w:p>
    <w:p w:rsidR="007C4C7F" w:rsidRDefault="00BE4309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>      6) проведение прегравидарной подготовки при планировании беременности;</w:t>
      </w:r>
    </w:p>
    <w:p w:rsidR="007C4C7F" w:rsidRDefault="00BE4309">
      <w:pPr>
        <w:spacing w:after="0"/>
        <w:jc w:val="both"/>
      </w:pPr>
      <w:bookmarkStart w:id="283" w:name="z288"/>
      <w:bookmarkEnd w:id="282"/>
      <w:r>
        <w:rPr>
          <w:color w:val="000000"/>
          <w:sz w:val="28"/>
        </w:rPr>
        <w:t>      7) своевременное выявл</w:t>
      </w:r>
      <w:r>
        <w:rPr>
          <w:color w:val="000000"/>
          <w:sz w:val="28"/>
        </w:rPr>
        <w:t>ение беременности и обеспечение взятия на диспансерный учет;</w:t>
      </w:r>
    </w:p>
    <w:p w:rsidR="007C4C7F" w:rsidRDefault="00BE4309">
      <w:pPr>
        <w:spacing w:after="0"/>
        <w:jc w:val="both"/>
      </w:pPr>
      <w:bookmarkStart w:id="284" w:name="z289"/>
      <w:bookmarkEnd w:id="283"/>
      <w:r>
        <w:rPr>
          <w:color w:val="000000"/>
          <w:sz w:val="28"/>
        </w:rPr>
        <w:t>      8) проведение обязательных осмотров беременных в сроках 12 недель (или при первой явке) и в 30-32 недели беременности, а также по показаниям;</w:t>
      </w:r>
    </w:p>
    <w:p w:rsidR="007C4C7F" w:rsidRDefault="00BE4309">
      <w:pPr>
        <w:spacing w:after="0"/>
        <w:jc w:val="both"/>
      </w:pPr>
      <w:bookmarkStart w:id="285" w:name="z290"/>
      <w:bookmarkEnd w:id="284"/>
      <w:r>
        <w:rPr>
          <w:color w:val="000000"/>
          <w:sz w:val="28"/>
        </w:rPr>
        <w:t xml:space="preserve">      9) тщательный сбора анамнеза и выявление </w:t>
      </w:r>
      <w:r>
        <w:rPr>
          <w:color w:val="000000"/>
          <w:sz w:val="28"/>
        </w:rPr>
        <w:t>острых и хронических экстрагенитальных заболеваний;</w:t>
      </w:r>
    </w:p>
    <w:p w:rsidR="007C4C7F" w:rsidRDefault="00BE4309">
      <w:pPr>
        <w:spacing w:after="0"/>
        <w:jc w:val="both"/>
      </w:pPr>
      <w:bookmarkStart w:id="286" w:name="z291"/>
      <w:bookmarkEnd w:id="285"/>
      <w:r>
        <w:rPr>
          <w:color w:val="000000"/>
          <w:sz w:val="28"/>
        </w:rPr>
        <w:t>      10) назначение и контроль результатов флюорографии до беременности и после родов;</w:t>
      </w:r>
    </w:p>
    <w:p w:rsidR="007C4C7F" w:rsidRDefault="00BE4309">
      <w:pPr>
        <w:spacing w:after="0"/>
        <w:jc w:val="both"/>
      </w:pPr>
      <w:bookmarkStart w:id="287" w:name="z292"/>
      <w:bookmarkEnd w:id="286"/>
      <w:r>
        <w:rPr>
          <w:color w:val="000000"/>
          <w:sz w:val="28"/>
        </w:rPr>
        <w:t>      11) ведение беременных женщин с физиологическим (неосложненным) течением беременности. В случае отсутствия вра</w:t>
      </w:r>
      <w:r>
        <w:rPr>
          <w:color w:val="000000"/>
          <w:sz w:val="28"/>
        </w:rPr>
        <w:t>ча акушер-гинеколога ведение беременности с патологическим (осложненным течением);</w:t>
      </w:r>
    </w:p>
    <w:p w:rsidR="007C4C7F" w:rsidRDefault="00BE4309">
      <w:pPr>
        <w:spacing w:after="0"/>
        <w:jc w:val="both"/>
      </w:pPr>
      <w:bookmarkStart w:id="288" w:name="z293"/>
      <w:bookmarkEnd w:id="287"/>
      <w:r>
        <w:rPr>
          <w:color w:val="000000"/>
          <w:sz w:val="28"/>
        </w:rPr>
        <w:t xml:space="preserve">      12) консультирование беременных женщин и кормящих грудью матерей по вопросам преимущества исключительно грудного вскармливания (с рождения </w:t>
      </w:r>
      <w:r>
        <w:rPr>
          <w:color w:val="000000"/>
          <w:sz w:val="28"/>
        </w:rPr>
        <w:lastRenderedPageBreak/>
        <w:t>до 6 месяцев) и продолжитель</w:t>
      </w:r>
      <w:r>
        <w:rPr>
          <w:color w:val="000000"/>
          <w:sz w:val="28"/>
        </w:rPr>
        <w:t>ного грудного вскармливания до достижения ребенком возраста не менее двух лет;</w:t>
      </w:r>
    </w:p>
    <w:p w:rsidR="007C4C7F" w:rsidRDefault="00BE4309">
      <w:pPr>
        <w:spacing w:after="0"/>
        <w:jc w:val="both"/>
      </w:pPr>
      <w:bookmarkStart w:id="289" w:name="z294"/>
      <w:bookmarkEnd w:id="288"/>
      <w:r>
        <w:rPr>
          <w:color w:val="000000"/>
          <w:sz w:val="28"/>
        </w:rPr>
        <w:t>      13) проведение обязательных осмотров родильниц на десятые и тридцатые сутки после родов, а также по показаниям;</w:t>
      </w:r>
    </w:p>
    <w:p w:rsidR="007C4C7F" w:rsidRDefault="00BE4309">
      <w:pPr>
        <w:spacing w:after="0"/>
        <w:jc w:val="both"/>
      </w:pPr>
      <w:bookmarkStart w:id="290" w:name="z295"/>
      <w:bookmarkEnd w:id="289"/>
      <w:r>
        <w:rPr>
          <w:color w:val="000000"/>
          <w:sz w:val="28"/>
        </w:rPr>
        <w:t>      14) проведение патронажных посещений женщин на дому в</w:t>
      </w:r>
      <w:r>
        <w:rPr>
          <w:color w:val="000000"/>
          <w:sz w:val="28"/>
        </w:rPr>
        <w:t xml:space="preserve"> период беременности и после родов по показаниям;</w:t>
      </w:r>
    </w:p>
    <w:p w:rsidR="007C4C7F" w:rsidRDefault="00BE4309">
      <w:pPr>
        <w:spacing w:after="0"/>
        <w:jc w:val="both"/>
      </w:pPr>
      <w:bookmarkStart w:id="291" w:name="z296"/>
      <w:bookmarkEnd w:id="290"/>
      <w:r>
        <w:rPr>
          <w:color w:val="000000"/>
          <w:sz w:val="28"/>
        </w:rPr>
        <w:t>      15) проведение реабилитационных мероприятий женщинам с осложненными родами, самопроизвольным прерыванием беременности; после гинекологических оперативных вмешательств;</w:t>
      </w:r>
    </w:p>
    <w:p w:rsidR="007C4C7F" w:rsidRDefault="00BE4309">
      <w:pPr>
        <w:spacing w:after="0"/>
        <w:jc w:val="both"/>
      </w:pPr>
      <w:bookmarkStart w:id="292" w:name="z297"/>
      <w:bookmarkEnd w:id="291"/>
      <w:r>
        <w:rPr>
          <w:color w:val="000000"/>
          <w:sz w:val="28"/>
        </w:rPr>
        <w:t>      16) осуществление преемств</w:t>
      </w:r>
      <w:r>
        <w:rPr>
          <w:color w:val="000000"/>
          <w:sz w:val="28"/>
        </w:rPr>
        <w:t>енности с акушерско-гинекологической, педиатрической и профильными службами;</w:t>
      </w:r>
    </w:p>
    <w:p w:rsidR="007C4C7F" w:rsidRDefault="00BE4309">
      <w:pPr>
        <w:spacing w:after="0"/>
        <w:jc w:val="both"/>
      </w:pPr>
      <w:bookmarkStart w:id="293" w:name="z298"/>
      <w:bookmarkEnd w:id="292"/>
      <w:r>
        <w:rPr>
          <w:color w:val="000000"/>
          <w:sz w:val="28"/>
        </w:rPr>
        <w:t>      17) профилактические и скрининговые осмотры женского населения;</w:t>
      </w:r>
    </w:p>
    <w:p w:rsidR="007C4C7F" w:rsidRDefault="00BE4309">
      <w:pPr>
        <w:spacing w:after="0"/>
        <w:jc w:val="both"/>
      </w:pPr>
      <w:bookmarkStart w:id="294" w:name="z299"/>
      <w:bookmarkEnd w:id="293"/>
      <w:r>
        <w:rPr>
          <w:color w:val="000000"/>
          <w:sz w:val="28"/>
        </w:rPr>
        <w:t>      18) осмотр диспансерных гинекологических больных не реже 1 раза в год;</w:t>
      </w:r>
    </w:p>
    <w:p w:rsidR="007C4C7F" w:rsidRDefault="00BE4309">
      <w:pPr>
        <w:spacing w:after="0"/>
        <w:jc w:val="both"/>
      </w:pPr>
      <w:bookmarkStart w:id="295" w:name="z300"/>
      <w:bookmarkEnd w:id="294"/>
      <w:r>
        <w:rPr>
          <w:color w:val="000000"/>
          <w:sz w:val="28"/>
        </w:rPr>
        <w:t>      19) проведение мероприятий</w:t>
      </w:r>
      <w:r>
        <w:rPr>
          <w:color w:val="000000"/>
          <w:sz w:val="28"/>
        </w:rPr>
        <w:t xml:space="preserve"> по санитарно-гигиеническому просвещению населения по профилактике заболеваний и укреплению репродуктивного здоровья, формированию здорового образа жизни.</w:t>
      </w:r>
    </w:p>
    <w:p w:rsidR="007C4C7F" w:rsidRDefault="00BE4309">
      <w:pPr>
        <w:spacing w:after="0"/>
        <w:jc w:val="both"/>
      </w:pPr>
      <w:bookmarkStart w:id="296" w:name="z301"/>
      <w:bookmarkEnd w:id="295"/>
      <w:r>
        <w:rPr>
          <w:color w:val="000000"/>
          <w:sz w:val="28"/>
        </w:rPr>
        <w:t>      73. Врач педиатр в амбулаторных условиях обеспечивает:</w:t>
      </w:r>
    </w:p>
    <w:p w:rsidR="007C4C7F" w:rsidRDefault="00BE4309">
      <w:pPr>
        <w:spacing w:after="0"/>
        <w:jc w:val="both"/>
      </w:pPr>
      <w:bookmarkStart w:id="297" w:name="z302"/>
      <w:bookmarkEnd w:id="296"/>
      <w:r>
        <w:rPr>
          <w:color w:val="000000"/>
          <w:sz w:val="28"/>
        </w:rPr>
        <w:t>      1) выявление детей с острыми и хро</w:t>
      </w:r>
      <w:r>
        <w:rPr>
          <w:color w:val="000000"/>
          <w:sz w:val="28"/>
        </w:rPr>
        <w:t>ническими, в том числе гинекологическими заболеваниями;</w:t>
      </w:r>
    </w:p>
    <w:p w:rsidR="007C4C7F" w:rsidRDefault="00BE4309">
      <w:pPr>
        <w:spacing w:after="0"/>
        <w:jc w:val="both"/>
      </w:pPr>
      <w:bookmarkStart w:id="298" w:name="z303"/>
      <w:bookmarkEnd w:id="297"/>
      <w:r>
        <w:rPr>
          <w:color w:val="000000"/>
          <w:sz w:val="28"/>
        </w:rPr>
        <w:t>      2) информирование подростков по вопросам профилактики ранней половой жизни, охраны репродуктивного здоровья, планирования семьи и контрацепции;</w:t>
      </w:r>
    </w:p>
    <w:p w:rsidR="007C4C7F" w:rsidRDefault="00BE4309">
      <w:pPr>
        <w:spacing w:after="0"/>
        <w:jc w:val="both"/>
      </w:pPr>
      <w:bookmarkStart w:id="299" w:name="z304"/>
      <w:bookmarkEnd w:id="298"/>
      <w:r>
        <w:rPr>
          <w:color w:val="000000"/>
          <w:sz w:val="28"/>
        </w:rPr>
        <w:t>      3) своевременное выявление беременности у по</w:t>
      </w:r>
      <w:r>
        <w:rPr>
          <w:color w:val="000000"/>
          <w:sz w:val="28"/>
        </w:rPr>
        <w:t>дростков и обеспечение комиссионного осмотра врачами акушер-гинекологами и психологами при согласии родителей и (или) законных представителей несовершеннолетних (опекунов) для решения дальнейшего ведения;</w:t>
      </w:r>
    </w:p>
    <w:p w:rsidR="007C4C7F" w:rsidRDefault="00BE4309">
      <w:pPr>
        <w:spacing w:after="0"/>
        <w:jc w:val="both"/>
      </w:pPr>
      <w:bookmarkStart w:id="300" w:name="z305"/>
      <w:bookmarkEnd w:id="299"/>
      <w:r>
        <w:rPr>
          <w:color w:val="000000"/>
          <w:sz w:val="28"/>
        </w:rPr>
        <w:t>      4) консультирование и обучение беременных и м</w:t>
      </w:r>
      <w:r>
        <w:rPr>
          <w:color w:val="000000"/>
          <w:sz w:val="28"/>
        </w:rPr>
        <w:t>атерей по вопросам грудного вскармливания и методу лактационной аменореи, информирование женщин в послеродовом периоде по вопросам планирования семьи и контрацепции;</w:t>
      </w:r>
    </w:p>
    <w:p w:rsidR="007C4C7F" w:rsidRDefault="00BE4309">
      <w:pPr>
        <w:spacing w:after="0"/>
        <w:jc w:val="both"/>
      </w:pPr>
      <w:bookmarkStart w:id="301" w:name="z306"/>
      <w:bookmarkEnd w:id="300"/>
      <w:r>
        <w:rPr>
          <w:color w:val="000000"/>
          <w:sz w:val="28"/>
        </w:rPr>
        <w:t>      5) осуществление дородового и послеродового наблюдения.</w:t>
      </w:r>
    </w:p>
    <w:p w:rsidR="007C4C7F" w:rsidRDefault="00BE4309">
      <w:pPr>
        <w:spacing w:after="0"/>
        <w:jc w:val="both"/>
      </w:pPr>
      <w:bookmarkStart w:id="302" w:name="z307"/>
      <w:bookmarkEnd w:id="301"/>
      <w:r>
        <w:rPr>
          <w:color w:val="000000"/>
          <w:sz w:val="28"/>
        </w:rPr>
        <w:t>      74. Врач уролог, андро</w:t>
      </w:r>
      <w:r>
        <w:rPr>
          <w:color w:val="000000"/>
          <w:sz w:val="28"/>
        </w:rPr>
        <w:t>лог в амбулаторных условиях обеспечивают консультирование женщин по профилактике и лечению ИППП, оценку состояния здоровья, оздоровление и лечение пациентов с урологической патологий всех возрастов, в том числе беременных женщин.</w:t>
      </w:r>
    </w:p>
    <w:p w:rsidR="007C4C7F" w:rsidRDefault="00BE4309">
      <w:pPr>
        <w:spacing w:after="0"/>
        <w:jc w:val="both"/>
      </w:pPr>
      <w:bookmarkStart w:id="303" w:name="z308"/>
      <w:bookmarkEnd w:id="302"/>
      <w:r>
        <w:rPr>
          <w:color w:val="000000"/>
          <w:sz w:val="28"/>
        </w:rPr>
        <w:t xml:space="preserve">      75. Врачи субъектов </w:t>
      </w:r>
      <w:r>
        <w:rPr>
          <w:color w:val="000000"/>
          <w:sz w:val="28"/>
        </w:rPr>
        <w:t xml:space="preserve">здравоохранения, осуществляющих деятельность в сфере профилактики ВИЧ-инфекции, обеспечивают информирование и консультирование пациентов по вопросам планирования семьи и </w:t>
      </w:r>
      <w:r>
        <w:rPr>
          <w:color w:val="000000"/>
          <w:sz w:val="28"/>
        </w:rPr>
        <w:lastRenderedPageBreak/>
        <w:t>предупреждения передачи ИППП, в том числе от матери к плоду, контроль и динамическое н</w:t>
      </w:r>
      <w:r>
        <w:rPr>
          <w:color w:val="000000"/>
          <w:sz w:val="28"/>
        </w:rPr>
        <w:t>аблюдение за методом контрацепции.</w:t>
      </w:r>
    </w:p>
    <w:p w:rsidR="007C4C7F" w:rsidRDefault="00BE4309">
      <w:pPr>
        <w:spacing w:after="0"/>
        <w:jc w:val="both"/>
      </w:pPr>
      <w:bookmarkStart w:id="304" w:name="z309"/>
      <w:bookmarkEnd w:id="303"/>
      <w:r>
        <w:rPr>
          <w:color w:val="000000"/>
          <w:sz w:val="28"/>
        </w:rPr>
        <w:t xml:space="preserve">       76. Для определения вируса иммунодефицита человека (далее – ВИЧ) беременная проходит обследование двукратно в течение беременности на ВИЧ – инфекцию после дотестового консультирования с получением и оформлением инф</w:t>
      </w:r>
      <w:r>
        <w:rPr>
          <w:color w:val="000000"/>
          <w:sz w:val="28"/>
        </w:rPr>
        <w:t>ормированного согласия пациента на тестирование и ввода персональных данных в информационную систему МО, осуществляющей забор крови. В соответствии с приказом Министра здравоохранения Республики Казахстан от 27 ноября 2020 года № ҚР ДСМ-211/2020 "Об утверж</w:t>
      </w:r>
      <w:r>
        <w:rPr>
          <w:color w:val="000000"/>
          <w:sz w:val="28"/>
        </w:rPr>
        <w:t>дении правил обязательного конфиденциального медицинского обследования на наличие ВИЧ-инфекции" (зарегистрирован в Реестре государственной регистрации нормативных правовых актов под № 21692) обследование на ВИЧ –инфекцию проводится беременным женщинам: дву</w:t>
      </w:r>
      <w:r>
        <w:rPr>
          <w:color w:val="000000"/>
          <w:sz w:val="28"/>
        </w:rPr>
        <w:t>кратно – при постановке на учет по беременности и в сроке беременности 28-30 недель; перед прерыванием беременности в случае аборта, самопроизвольного выкидыша или замершей беременности; поступившим в организации родовспоможения на роды без результатов дву</w:t>
      </w:r>
      <w:r>
        <w:rPr>
          <w:color w:val="000000"/>
          <w:sz w:val="28"/>
        </w:rPr>
        <w:t xml:space="preserve">кратного обследования на ВИЧ-инфекцию; обследованным однократно – более трех недель до поступления на роды; родившие вне организаций родовспоможения; относящиеся к ключевым группам; имеющим ВИЧ–положительного полового партнера или партнера, употребляющего </w:t>
      </w:r>
      <w:r>
        <w:rPr>
          <w:color w:val="000000"/>
          <w:sz w:val="28"/>
        </w:rPr>
        <w:t>инъекционные наркотические средства. Половым партнерам беременной женщины проводится обследование на наличие ВИЧ-инфекции однократно при постановке беременной на учет по беременности.</w:t>
      </w:r>
    </w:p>
    <w:p w:rsidR="007C4C7F" w:rsidRDefault="00BE4309">
      <w:pPr>
        <w:spacing w:after="0"/>
        <w:jc w:val="both"/>
      </w:pPr>
      <w:bookmarkStart w:id="305" w:name="z310"/>
      <w:bookmarkEnd w:id="304"/>
      <w:r>
        <w:rPr>
          <w:color w:val="000000"/>
          <w:sz w:val="28"/>
        </w:rPr>
        <w:t xml:space="preserve">      77. В кабинете планирования семьи оказывают медицинские услуги по </w:t>
      </w:r>
      <w:r>
        <w:rPr>
          <w:color w:val="000000"/>
          <w:sz w:val="28"/>
        </w:rPr>
        <w:t>планированию семьи, консультированию по вопросам охраны и укрепления репродуктивного здоровья, по применению современных методов контрацепции с целью профилактики абортов, подбору методов контрацепции в соответствии с классификацией контрацептивов по катег</w:t>
      </w:r>
      <w:r>
        <w:rPr>
          <w:color w:val="000000"/>
          <w:sz w:val="28"/>
        </w:rPr>
        <w:t>ориям и далее осуществляют контроль и динамическое наблюдение за эффективностью метода контрацепции, специально подготовленными медицинскими работниками, прошедшими подготовку по вопросам планирования семьи и охране репродуктивного здоровья.</w:t>
      </w:r>
    </w:p>
    <w:p w:rsidR="007C4C7F" w:rsidRDefault="00BE4309">
      <w:pPr>
        <w:spacing w:after="0"/>
        <w:jc w:val="both"/>
      </w:pPr>
      <w:bookmarkStart w:id="306" w:name="z311"/>
      <w:bookmarkEnd w:id="305"/>
      <w:r>
        <w:rPr>
          <w:color w:val="000000"/>
          <w:sz w:val="28"/>
        </w:rPr>
        <w:t>      78. Врач</w:t>
      </w:r>
      <w:r>
        <w:rPr>
          <w:color w:val="000000"/>
          <w:sz w:val="28"/>
        </w:rPr>
        <w:t>и, средние медицинские работники организаций ПМСП, консультативно-диагностических отделений (кабинетов) МО независимо от форм собственности, прошедшие общую подготовку по вопросам планирования семьи и охране репродуктивного здоровья, обеспечивают информиро</w:t>
      </w:r>
      <w:r>
        <w:rPr>
          <w:color w:val="000000"/>
          <w:sz w:val="28"/>
        </w:rPr>
        <w:t xml:space="preserve">вание, консультирование и оказание услуг по вопросам охраны и укрепления </w:t>
      </w:r>
      <w:r>
        <w:rPr>
          <w:color w:val="000000"/>
          <w:sz w:val="28"/>
        </w:rPr>
        <w:lastRenderedPageBreak/>
        <w:t>репродуктивного здоровья, по вопросам планирования семьи, применению современных методов контрацепции, проводят оценку основного заболевания, проводят подбор методов контрацепции .</w:t>
      </w:r>
    </w:p>
    <w:p w:rsidR="007C4C7F" w:rsidRDefault="00BE4309">
      <w:pPr>
        <w:spacing w:after="0"/>
        <w:jc w:val="both"/>
      </w:pPr>
      <w:bookmarkStart w:id="307" w:name="z312"/>
      <w:bookmarkEnd w:id="306"/>
      <w:r>
        <w:rPr>
          <w:color w:val="000000"/>
          <w:sz w:val="28"/>
        </w:rPr>
        <w:t>      79. Координировать работу по планированию семьи, по вопросам охраны и укрепления репродуктивного здоровья, применению современных методов контрацепции, подбору методов контрацепции в кабинете планирования семьи с созданием базы данных о применении ме</w:t>
      </w:r>
      <w:r>
        <w:rPr>
          <w:color w:val="000000"/>
          <w:sz w:val="28"/>
        </w:rPr>
        <w:t>тодов контрацепции.</w:t>
      </w:r>
    </w:p>
    <w:p w:rsidR="007C4C7F" w:rsidRDefault="00BE4309">
      <w:pPr>
        <w:spacing w:after="0"/>
        <w:jc w:val="both"/>
      </w:pPr>
      <w:bookmarkStart w:id="308" w:name="z313"/>
      <w:bookmarkEnd w:id="307"/>
      <w:r>
        <w:rPr>
          <w:color w:val="000000"/>
          <w:sz w:val="28"/>
        </w:rPr>
        <w:t>      80. Психологи и социальные работники организации здравоохранения оказывающей ПМСП, проводят информационные мероприятия с населением по вопросам охраны репродуктивного здоровья, планирования семьи, профилактике ранней половой жизни</w:t>
      </w:r>
      <w:r>
        <w:rPr>
          <w:color w:val="000000"/>
          <w:sz w:val="28"/>
        </w:rPr>
        <w:t xml:space="preserve"> у подростков и нежелательной беременности, контрацепции, консультирование беременных и родильниц.</w:t>
      </w:r>
    </w:p>
    <w:p w:rsidR="007C4C7F" w:rsidRDefault="00BE4309">
      <w:pPr>
        <w:spacing w:after="0"/>
      </w:pPr>
      <w:bookmarkStart w:id="309" w:name="z314"/>
      <w:bookmarkEnd w:id="308"/>
      <w:r>
        <w:rPr>
          <w:b/>
          <w:color w:val="000000"/>
        </w:rPr>
        <w:t xml:space="preserve"> Глава 4. Порядок организации оказания акушерско-гинекологической помощи в стационарных условиях</w:t>
      </w:r>
    </w:p>
    <w:p w:rsidR="007C4C7F" w:rsidRDefault="00BE4309">
      <w:pPr>
        <w:spacing w:after="0"/>
        <w:jc w:val="both"/>
      </w:pPr>
      <w:bookmarkStart w:id="310" w:name="z315"/>
      <w:bookmarkEnd w:id="309"/>
      <w:r>
        <w:rPr>
          <w:color w:val="000000"/>
          <w:sz w:val="28"/>
        </w:rPr>
        <w:t>      81. Медицинская помощь в стационарных условиях женщина</w:t>
      </w:r>
      <w:r>
        <w:rPr>
          <w:color w:val="000000"/>
          <w:sz w:val="28"/>
        </w:rPr>
        <w:t>м с заболеваниями репродуктивных органов, во время беременности, в родах, в послеродовом периоде и новорожденным предоставляется в МО независимо от форм собственности или их соответствующих структурных подразделениях, имеющих круглосуточное медицинское наб</w:t>
      </w:r>
      <w:r>
        <w:rPr>
          <w:color w:val="000000"/>
          <w:sz w:val="28"/>
        </w:rPr>
        <w:t>людение в рамках ГОБМП и ОСМС.</w:t>
      </w:r>
    </w:p>
    <w:p w:rsidR="007C4C7F" w:rsidRDefault="00BE4309">
      <w:pPr>
        <w:spacing w:after="0"/>
        <w:jc w:val="both"/>
      </w:pPr>
      <w:bookmarkStart w:id="311" w:name="z316"/>
      <w:bookmarkEnd w:id="310"/>
      <w:r>
        <w:rPr>
          <w:color w:val="000000"/>
          <w:sz w:val="28"/>
        </w:rPr>
        <w:t>      82. В МО оказывающих акушерско-гинекологическую помощь в стационарных условиях, независимо от форм собственности осуществляются:</w:t>
      </w:r>
    </w:p>
    <w:p w:rsidR="007C4C7F" w:rsidRDefault="00BE4309">
      <w:pPr>
        <w:spacing w:after="0"/>
        <w:jc w:val="both"/>
      </w:pPr>
      <w:bookmarkStart w:id="312" w:name="z317"/>
      <w:bookmarkEnd w:id="311"/>
      <w:r>
        <w:rPr>
          <w:color w:val="000000"/>
          <w:sz w:val="28"/>
        </w:rPr>
        <w:t>      1) оказание в стационарных условиях консультативно-диагностической, лечебно-профилак</w:t>
      </w:r>
      <w:r>
        <w:rPr>
          <w:color w:val="000000"/>
          <w:sz w:val="28"/>
        </w:rPr>
        <w:t>тической и реабилитационной помощи беременным, роженицам, родильницам и новорожденным;</w:t>
      </w:r>
    </w:p>
    <w:p w:rsidR="007C4C7F" w:rsidRDefault="00BE4309">
      <w:pPr>
        <w:spacing w:after="0"/>
        <w:jc w:val="both"/>
      </w:pPr>
      <w:bookmarkStart w:id="313" w:name="z318"/>
      <w:bookmarkEnd w:id="312"/>
      <w:r>
        <w:rPr>
          <w:color w:val="000000"/>
          <w:sz w:val="28"/>
        </w:rPr>
        <w:t>      2) составление плана ведения беременности, родов и послеродового периода с учетом индивидуального подхода;</w:t>
      </w:r>
    </w:p>
    <w:p w:rsidR="007C4C7F" w:rsidRDefault="00BE4309">
      <w:pPr>
        <w:spacing w:after="0"/>
        <w:jc w:val="both"/>
      </w:pPr>
      <w:bookmarkStart w:id="314" w:name="z319"/>
      <w:bookmarkEnd w:id="313"/>
      <w:r>
        <w:rPr>
          <w:color w:val="000000"/>
          <w:sz w:val="28"/>
        </w:rPr>
        <w:t>      3) ведение беременности, родов и послеродового пер</w:t>
      </w:r>
      <w:r>
        <w:rPr>
          <w:color w:val="000000"/>
          <w:sz w:val="28"/>
        </w:rPr>
        <w:t>иода в соответствии с клиническими протоколами диагностики и лечения, а также с планом ведения;</w:t>
      </w:r>
    </w:p>
    <w:p w:rsidR="007C4C7F" w:rsidRDefault="00BE4309">
      <w:pPr>
        <w:spacing w:after="0"/>
        <w:jc w:val="both"/>
      </w:pPr>
      <w:bookmarkStart w:id="315" w:name="z320"/>
      <w:bookmarkEnd w:id="314"/>
      <w:r>
        <w:rPr>
          <w:color w:val="000000"/>
          <w:sz w:val="28"/>
        </w:rPr>
        <w:t>      4) проведение консультирования беременных, рожениц и родильниц, осуществление контроля по соблюдению уровня оказания медицинской помощи;</w:t>
      </w:r>
    </w:p>
    <w:p w:rsidR="007C4C7F" w:rsidRDefault="00BE4309">
      <w:pPr>
        <w:spacing w:after="0"/>
        <w:jc w:val="both"/>
      </w:pPr>
      <w:bookmarkStart w:id="316" w:name="z321"/>
      <w:bookmarkEnd w:id="315"/>
      <w:r>
        <w:rPr>
          <w:color w:val="000000"/>
          <w:sz w:val="28"/>
        </w:rPr>
        <w:t>      5) проведен</w:t>
      </w:r>
      <w:r>
        <w:rPr>
          <w:color w:val="000000"/>
          <w:sz w:val="28"/>
        </w:rPr>
        <w:t>ие реабилитационных мероприятий матерям и новорожденным, в том числе уход за недоношенными новорожденными;</w:t>
      </w:r>
    </w:p>
    <w:p w:rsidR="007C4C7F" w:rsidRDefault="00BE4309">
      <w:pPr>
        <w:spacing w:after="0"/>
        <w:jc w:val="both"/>
      </w:pPr>
      <w:bookmarkStart w:id="317" w:name="z322"/>
      <w:bookmarkEnd w:id="316"/>
      <w:r>
        <w:rPr>
          <w:color w:val="000000"/>
          <w:sz w:val="28"/>
        </w:rPr>
        <w:t>      6) консультации по оказанию медицинской помощи беременным, роженицам, родильницам и новорожденным с использованием телемедицинской сети;</w:t>
      </w:r>
    </w:p>
    <w:p w:rsidR="007C4C7F" w:rsidRDefault="00BE4309">
      <w:pPr>
        <w:spacing w:after="0"/>
        <w:jc w:val="both"/>
      </w:pPr>
      <w:bookmarkStart w:id="318" w:name="z323"/>
      <w:bookmarkEnd w:id="317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7) преемственность и обмен информацией с МО ПМСП и МО, оказывающими акушерско-гинекологическую помощь в стационарных условиях региона, с республиканскими организациями здравоохранения;</w:t>
      </w:r>
    </w:p>
    <w:p w:rsidR="007C4C7F" w:rsidRDefault="00BE4309">
      <w:pPr>
        <w:spacing w:after="0"/>
        <w:jc w:val="both"/>
      </w:pPr>
      <w:bookmarkStart w:id="319" w:name="z324"/>
      <w:bookmarkEnd w:id="318"/>
      <w:r>
        <w:rPr>
          <w:color w:val="000000"/>
          <w:sz w:val="28"/>
        </w:rPr>
        <w:t>      8) проведение сбора и анализа статистических данных основных пока</w:t>
      </w:r>
      <w:r>
        <w:rPr>
          <w:color w:val="000000"/>
          <w:sz w:val="28"/>
        </w:rPr>
        <w:t>зателей акушерско-гинекологической и неонатологической служб;</w:t>
      </w:r>
    </w:p>
    <w:p w:rsidR="007C4C7F" w:rsidRDefault="00BE4309">
      <w:pPr>
        <w:spacing w:after="0"/>
        <w:jc w:val="both"/>
      </w:pPr>
      <w:bookmarkStart w:id="320" w:name="z325"/>
      <w:bookmarkEnd w:id="319"/>
      <w:r>
        <w:rPr>
          <w:color w:val="000000"/>
          <w:sz w:val="28"/>
        </w:rPr>
        <w:t>      9) осуществление экспертизы временной нетрудоспособности, выдачи листа и справки о временной нетрудоспособности по беременности и родам, гинекологическим больным;</w:t>
      </w:r>
    </w:p>
    <w:p w:rsidR="007C4C7F" w:rsidRDefault="00BE4309">
      <w:pPr>
        <w:spacing w:after="0"/>
        <w:jc w:val="both"/>
      </w:pPr>
      <w:bookmarkStart w:id="321" w:name="z326"/>
      <w:bookmarkEnd w:id="320"/>
      <w:r>
        <w:rPr>
          <w:color w:val="000000"/>
          <w:sz w:val="28"/>
        </w:rPr>
        <w:t>      10) организация вые</w:t>
      </w:r>
      <w:r>
        <w:rPr>
          <w:color w:val="000000"/>
          <w:sz w:val="28"/>
        </w:rPr>
        <w:t>здных форм акушерско-гинекологической и неонатологической помощи женщинам и новорожденным;</w:t>
      </w:r>
    </w:p>
    <w:p w:rsidR="007C4C7F" w:rsidRDefault="00BE4309">
      <w:pPr>
        <w:spacing w:after="0"/>
        <w:jc w:val="both"/>
      </w:pPr>
      <w:bookmarkStart w:id="322" w:name="z327"/>
      <w:bookmarkEnd w:id="321"/>
      <w:r>
        <w:rPr>
          <w:color w:val="000000"/>
          <w:sz w:val="28"/>
        </w:rPr>
        <w:t>      11) использование в своей деятельности современных и эффективных медицинских технологий профилактики, диагностики и лечения по рекомендациям Всемирной организа</w:t>
      </w:r>
      <w:r>
        <w:rPr>
          <w:color w:val="000000"/>
          <w:sz w:val="28"/>
        </w:rPr>
        <w:t>ции здравоохранения (далее - ВОЗ) и (или) детского фонда объединенных нации United Nations International Childrens Emergency Fund (ЮНИСЕФ), направленных на снижение материнской и перинатальной заболеваемости и смертности, сохранение и восстановление репрод</w:t>
      </w:r>
      <w:r>
        <w:rPr>
          <w:color w:val="000000"/>
          <w:sz w:val="28"/>
        </w:rPr>
        <w:t>уктивного здоровья женщин;</w:t>
      </w:r>
    </w:p>
    <w:p w:rsidR="007C4C7F" w:rsidRDefault="00BE4309">
      <w:pPr>
        <w:spacing w:after="0"/>
        <w:jc w:val="both"/>
      </w:pPr>
      <w:bookmarkStart w:id="323" w:name="z328"/>
      <w:bookmarkEnd w:id="322"/>
      <w:r>
        <w:rPr>
          <w:color w:val="000000"/>
          <w:sz w:val="28"/>
        </w:rPr>
        <w:t>      12) оказание реанимационной помощи и интенсивной терапии матерям и новорожденным, в том числе с низкой и экстремально низкой массой тела;</w:t>
      </w:r>
    </w:p>
    <w:p w:rsidR="007C4C7F" w:rsidRDefault="00BE4309">
      <w:pPr>
        <w:spacing w:after="0"/>
        <w:jc w:val="both"/>
      </w:pPr>
      <w:bookmarkStart w:id="324" w:name="z329"/>
      <w:bookmarkEnd w:id="323"/>
      <w:r>
        <w:rPr>
          <w:color w:val="000000"/>
          <w:sz w:val="28"/>
        </w:rPr>
        <w:t>      13) осуществление медико-психологической помощи женщинам;</w:t>
      </w:r>
    </w:p>
    <w:p w:rsidR="007C4C7F" w:rsidRDefault="00BE4309">
      <w:pPr>
        <w:spacing w:after="0"/>
        <w:jc w:val="both"/>
      </w:pPr>
      <w:bookmarkStart w:id="325" w:name="z330"/>
      <w:bookmarkEnd w:id="324"/>
      <w:r>
        <w:rPr>
          <w:color w:val="000000"/>
          <w:sz w:val="28"/>
        </w:rPr>
        <w:t>      14) организация</w:t>
      </w:r>
      <w:r>
        <w:rPr>
          <w:color w:val="000000"/>
          <w:sz w:val="28"/>
        </w:rPr>
        <w:t xml:space="preserve"> методической работы, повышение профессиональной подготовки врачей и среднего медицинского персонала по вопросам перинатальной помощи, проведение конференций и (или) совещаний по актуальным вопросам акушерства, гинекологии и перинатологии, а также проведен</w:t>
      </w:r>
      <w:r>
        <w:rPr>
          <w:color w:val="000000"/>
          <w:sz w:val="28"/>
        </w:rPr>
        <w:t>ие мастер-классов;</w:t>
      </w:r>
    </w:p>
    <w:p w:rsidR="007C4C7F" w:rsidRDefault="00BE4309">
      <w:pPr>
        <w:spacing w:after="0"/>
        <w:jc w:val="both"/>
      </w:pPr>
      <w:bookmarkStart w:id="326" w:name="z331"/>
      <w:bookmarkEnd w:id="325"/>
      <w:r>
        <w:rPr>
          <w:color w:val="000000"/>
          <w:sz w:val="28"/>
        </w:rPr>
        <w:t>      15) обеспечение реализации программ общественного здравоохранения для населения по вопросам перинатальной помощи, репродуктивного здоровья, безопасного материнства и грудного вскармливания.</w:t>
      </w:r>
    </w:p>
    <w:p w:rsidR="007C4C7F" w:rsidRDefault="00BE4309">
      <w:pPr>
        <w:spacing w:after="0"/>
        <w:jc w:val="both"/>
      </w:pPr>
      <w:bookmarkStart w:id="327" w:name="z332"/>
      <w:bookmarkEnd w:id="326"/>
      <w:r>
        <w:rPr>
          <w:color w:val="000000"/>
          <w:sz w:val="28"/>
        </w:rPr>
        <w:t>      83. Госпитализация беременных, роже</w:t>
      </w:r>
      <w:r>
        <w:rPr>
          <w:color w:val="000000"/>
          <w:sz w:val="28"/>
        </w:rPr>
        <w:t>ниц, родильниц и пациенток с гинекологическими заболеваниями в организации здравоохранения всех форм собственности в рамках ГОБМП и ОСМС осуществляется:</w:t>
      </w:r>
    </w:p>
    <w:p w:rsidR="007C4C7F" w:rsidRDefault="00BE4309">
      <w:pPr>
        <w:spacing w:after="0"/>
        <w:jc w:val="both"/>
      </w:pPr>
      <w:bookmarkStart w:id="328" w:name="z333"/>
      <w:bookmarkEnd w:id="327"/>
      <w:r>
        <w:rPr>
          <w:color w:val="000000"/>
          <w:sz w:val="28"/>
        </w:rPr>
        <w:t>      1) в плановом порядке – по направлению специалистов ПМСП или организации здравоохранения независи</w:t>
      </w:r>
      <w:r>
        <w:rPr>
          <w:color w:val="000000"/>
          <w:sz w:val="28"/>
        </w:rPr>
        <w:t>мо от формы собственности:</w:t>
      </w:r>
    </w:p>
    <w:p w:rsidR="007C4C7F" w:rsidRDefault="00BE4309">
      <w:pPr>
        <w:spacing w:after="0"/>
        <w:jc w:val="both"/>
      </w:pPr>
      <w:bookmarkStart w:id="329" w:name="z334"/>
      <w:bookmarkEnd w:id="328"/>
      <w:r>
        <w:rPr>
          <w:color w:val="000000"/>
          <w:sz w:val="28"/>
        </w:rPr>
        <w:t>      в соответствии с перечнем заболеваний по кодам Международной статистической классификации болезней и проблем, связанных со здоровьем 10 пересмотра (далее МКБ – 10) для преимущественного лечения в условиях круглосуточного ст</w:t>
      </w:r>
      <w:r>
        <w:rPr>
          <w:color w:val="000000"/>
          <w:sz w:val="28"/>
        </w:rPr>
        <w:t>ационара;</w:t>
      </w:r>
    </w:p>
    <w:p w:rsidR="007C4C7F" w:rsidRDefault="00BE4309">
      <w:pPr>
        <w:spacing w:after="0"/>
        <w:jc w:val="both"/>
      </w:pPr>
      <w:bookmarkStart w:id="330" w:name="z335"/>
      <w:bookmarkEnd w:id="329"/>
      <w:r>
        <w:rPr>
          <w:color w:val="000000"/>
          <w:sz w:val="28"/>
        </w:rPr>
        <w:lastRenderedPageBreak/>
        <w:t>      в соответствии с перечнем операций по кодам Международной статистической классификации болезней и проблем, связанных со здоровьем 9 пересмотра (далее МКБ – 9) для преимущественного лечения в условиях круглосуточного стационара;</w:t>
      </w:r>
    </w:p>
    <w:p w:rsidR="007C4C7F" w:rsidRDefault="00BE4309">
      <w:pPr>
        <w:spacing w:after="0"/>
        <w:jc w:val="both"/>
      </w:pPr>
      <w:bookmarkStart w:id="331" w:name="z336"/>
      <w:bookmarkEnd w:id="330"/>
      <w:r>
        <w:rPr>
          <w:color w:val="000000"/>
          <w:sz w:val="28"/>
        </w:rPr>
        <w:t xml:space="preserve">      2) по </w:t>
      </w:r>
      <w:r>
        <w:rPr>
          <w:color w:val="000000"/>
          <w:sz w:val="28"/>
        </w:rPr>
        <w:t>экстренным показаниям (включая выходные и праздничные дни) –вне зависимости от наличия направления.</w:t>
      </w:r>
    </w:p>
    <w:p w:rsidR="007C4C7F" w:rsidRDefault="00BE4309">
      <w:pPr>
        <w:spacing w:after="0"/>
        <w:jc w:val="both"/>
      </w:pPr>
      <w:bookmarkStart w:id="332" w:name="z337"/>
      <w:bookmarkEnd w:id="331"/>
      <w:r>
        <w:rPr>
          <w:color w:val="000000"/>
          <w:sz w:val="28"/>
        </w:rPr>
        <w:t xml:space="preserve">       84. Плановая госпитализация беременных, рожениц, родильниц и пациенток с гинекологическими заболеваниями в стационар осуществляется по показаниям по </w:t>
      </w:r>
      <w:r>
        <w:rPr>
          <w:color w:val="000000"/>
          <w:sz w:val="28"/>
        </w:rPr>
        <w:t>направлению специалистов ПМСП или организации здравоохранения, независимо от формы собственности, через портал Бюро госпитализации с определением даты госпитализации врачом стационара. Направление беременных и рожениц на родоразрешение регистрируется в лис</w:t>
      </w:r>
      <w:r>
        <w:rPr>
          <w:color w:val="000000"/>
          <w:sz w:val="28"/>
        </w:rPr>
        <w:t xml:space="preserve">те ожидания портала Бюро госпитализации со срока 37 недель с учетом уровня регионализации перинатальной помощи. По данному направлению госпитализация осуществляется в приемном отделении МО с заполнением врачом приемного отделения медицинской документации, </w:t>
      </w:r>
      <w:r>
        <w:rPr>
          <w:color w:val="000000"/>
          <w:sz w:val="28"/>
        </w:rPr>
        <w:t>утвержденной приказом № ҚР ДСМ-175/2020 при наличии у пациента медицинских показаний и после получения информированного согласия пациента на получение медицинской помощи в соответствии с пунктом 3 статьи 134 Кодекса.</w:t>
      </w:r>
    </w:p>
    <w:p w:rsidR="007C4C7F" w:rsidRDefault="00BE4309">
      <w:pPr>
        <w:spacing w:after="0"/>
        <w:jc w:val="both"/>
      </w:pPr>
      <w:bookmarkStart w:id="333" w:name="z338"/>
      <w:bookmarkEnd w:id="332"/>
      <w:r>
        <w:rPr>
          <w:color w:val="000000"/>
          <w:sz w:val="28"/>
        </w:rPr>
        <w:t>      85. Окончательная дата госпитализ</w:t>
      </w:r>
      <w:r>
        <w:rPr>
          <w:color w:val="000000"/>
          <w:sz w:val="28"/>
        </w:rPr>
        <w:t>ации определяется в день поступления в стационар с регистрацией факта госпитализации в журнале учета госпитализации и отказов от госпитализации портала Бюро госпитализации.</w:t>
      </w:r>
    </w:p>
    <w:p w:rsidR="007C4C7F" w:rsidRDefault="00BE4309">
      <w:pPr>
        <w:spacing w:after="0"/>
        <w:jc w:val="both"/>
      </w:pPr>
      <w:bookmarkStart w:id="334" w:name="z339"/>
      <w:bookmarkEnd w:id="333"/>
      <w:r>
        <w:rPr>
          <w:color w:val="000000"/>
          <w:sz w:val="28"/>
        </w:rPr>
        <w:t xml:space="preserve">       86. В случае выявления беременности у подростков врачом педиатром или ВОП об</w:t>
      </w:r>
      <w:r>
        <w:rPr>
          <w:color w:val="000000"/>
          <w:sz w:val="28"/>
        </w:rPr>
        <w:t xml:space="preserve">еспечивается комиссионный осмотр несовершеннолетней беременной врачами акушер-гинекологами и психологами при согласии родителей и (или) законных представителей несовершеннолетних (опекунов) для решения дальнейшего ведения. Согласие на оказание медицинской </w:t>
      </w:r>
      <w:r>
        <w:rPr>
          <w:color w:val="000000"/>
          <w:sz w:val="28"/>
        </w:rPr>
        <w:t>помощи в отношении несовершеннолетних дают их законные представители в соответствии со статьей 137 Кодекса.</w:t>
      </w:r>
    </w:p>
    <w:p w:rsidR="007C4C7F" w:rsidRDefault="00BE4309">
      <w:pPr>
        <w:spacing w:after="0"/>
        <w:jc w:val="both"/>
      </w:pPr>
      <w:bookmarkStart w:id="335" w:name="z340"/>
      <w:bookmarkEnd w:id="3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87. Отказ от медицинской помощи с указанием возможных последствий оформляется записью в медицинских документах и подписывается пациентом либо ее законным представителем, а также медицинским работником в соответствии со статьей 136 Кодекса. В случае о</w:t>
      </w:r>
      <w:r>
        <w:rPr>
          <w:color w:val="000000"/>
          <w:sz w:val="28"/>
        </w:rPr>
        <w:t>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 и подписывается медицинским работником. При отказе закон</w:t>
      </w:r>
      <w:r>
        <w:rPr>
          <w:color w:val="000000"/>
          <w:sz w:val="28"/>
        </w:rPr>
        <w:t xml:space="preserve">ных представителей несовершеннолетнего либо </w:t>
      </w:r>
      <w:r>
        <w:rPr>
          <w:color w:val="000000"/>
          <w:sz w:val="28"/>
        </w:rPr>
        <w:lastRenderedPageBreak/>
        <w:t>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 в соответс</w:t>
      </w:r>
      <w:r>
        <w:rPr>
          <w:color w:val="000000"/>
          <w:sz w:val="28"/>
        </w:rPr>
        <w:t>твии с пунктом 4 статьи 136 Кодекса.</w:t>
      </w:r>
    </w:p>
    <w:p w:rsidR="007C4C7F" w:rsidRDefault="00BE4309">
      <w:pPr>
        <w:spacing w:after="0"/>
        <w:jc w:val="both"/>
      </w:pPr>
      <w:bookmarkStart w:id="336" w:name="z341"/>
      <w:bookmarkEnd w:id="335"/>
      <w:r>
        <w:rPr>
          <w:color w:val="000000"/>
          <w:sz w:val="28"/>
        </w:rPr>
        <w:t>      88. Оказание медицинской помощи без согласия пациента допускается в отношении лиц, указанных в пункте 1 статьи 137 Кодекса.</w:t>
      </w:r>
    </w:p>
    <w:p w:rsidR="007C4C7F" w:rsidRDefault="00BE4309">
      <w:pPr>
        <w:spacing w:after="0"/>
        <w:jc w:val="both"/>
      </w:pPr>
      <w:bookmarkStart w:id="337" w:name="z342"/>
      <w:bookmarkEnd w:id="336"/>
      <w:r>
        <w:rPr>
          <w:color w:val="000000"/>
          <w:sz w:val="28"/>
        </w:rPr>
        <w:t xml:space="preserve">       89. Решение об оказании медицинской помощи без согласия в отношении лиц, указанных</w:t>
      </w:r>
      <w:r>
        <w:rPr>
          <w:color w:val="000000"/>
          <w:sz w:val="28"/>
        </w:rPr>
        <w:t xml:space="preserve"> в пункте 1 статьи 137 Кодекса, принимает консилиум, а при невозможности собрать консилиум – непосредственно медицинский работник с последующим уведомлением должностных лиц МО. Оказание медицинской помощи без согласия граждан продолжается до исчезновения в</w:t>
      </w:r>
      <w:r>
        <w:rPr>
          <w:color w:val="000000"/>
          <w:sz w:val="28"/>
        </w:rPr>
        <w:t>ышеуказанных состояний.</w:t>
      </w:r>
    </w:p>
    <w:p w:rsidR="007C4C7F" w:rsidRDefault="00BE4309">
      <w:pPr>
        <w:spacing w:after="0"/>
        <w:jc w:val="both"/>
      </w:pPr>
      <w:bookmarkStart w:id="338" w:name="z343"/>
      <w:bookmarkEnd w:id="337"/>
      <w:r>
        <w:rPr>
          <w:color w:val="000000"/>
          <w:sz w:val="28"/>
        </w:rPr>
        <w:t>      90.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60 минут с мом</w:t>
      </w:r>
      <w:r>
        <w:rPr>
          <w:color w:val="000000"/>
          <w:sz w:val="28"/>
        </w:rPr>
        <w:t>ента обращения. Экстренная медицинская помощь оказывается круглосуточно. При необходимости в приемном отделении организовывается консилиум.</w:t>
      </w:r>
    </w:p>
    <w:p w:rsidR="007C4C7F" w:rsidRDefault="00BE4309">
      <w:pPr>
        <w:spacing w:after="0"/>
        <w:jc w:val="both"/>
      </w:pPr>
      <w:bookmarkStart w:id="339" w:name="z344"/>
      <w:bookmarkEnd w:id="338"/>
      <w:r>
        <w:rPr>
          <w:color w:val="000000"/>
          <w:sz w:val="28"/>
        </w:rPr>
        <w:t xml:space="preserve">       91. Оказание медицинской помощи на платной основе осуществляется в соответствии с требованиями приказа Минист</w:t>
      </w:r>
      <w:r>
        <w:rPr>
          <w:color w:val="000000"/>
          <w:sz w:val="28"/>
        </w:rPr>
        <w:t>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услуг" (зарегистрирован в Реестре госу</w:t>
      </w:r>
      <w:r>
        <w:rPr>
          <w:color w:val="000000"/>
          <w:sz w:val="28"/>
        </w:rPr>
        <w:t>дарственной регистрации нормативных правовых актов под № 21559) и статьей 202 Кодекса.</w:t>
      </w:r>
    </w:p>
    <w:p w:rsidR="007C4C7F" w:rsidRDefault="00BE4309">
      <w:pPr>
        <w:spacing w:after="0"/>
        <w:jc w:val="both"/>
      </w:pPr>
      <w:bookmarkStart w:id="340" w:name="z345"/>
      <w:bookmarkEnd w:id="339"/>
      <w:r>
        <w:rPr>
          <w:color w:val="000000"/>
          <w:sz w:val="28"/>
        </w:rPr>
        <w:t>      92. При получении медицинской помощи в стационарных условиях пациенты получают исчерпывающую информацию о состоянии своего здоровья, включая данные о возможном рис</w:t>
      </w:r>
      <w:r>
        <w:rPr>
          <w:color w:val="000000"/>
          <w:sz w:val="28"/>
        </w:rPr>
        <w:t>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разъяснения причин выписки домой ил</w:t>
      </w:r>
      <w:r>
        <w:rPr>
          <w:color w:val="000000"/>
          <w:sz w:val="28"/>
        </w:rPr>
        <w:t>и перевода в организацию здравоохранения.</w:t>
      </w:r>
    </w:p>
    <w:p w:rsidR="007C4C7F" w:rsidRDefault="00BE4309">
      <w:pPr>
        <w:spacing w:after="0"/>
        <w:jc w:val="both"/>
      </w:pPr>
      <w:bookmarkStart w:id="341" w:name="z346"/>
      <w:bookmarkEnd w:id="340"/>
      <w:r>
        <w:rPr>
          <w:color w:val="000000"/>
          <w:sz w:val="28"/>
        </w:rPr>
        <w:t>      93. Врач акушер-гинеколог осматривает пациента, поступившего для оказания медицинской помощи в стационарных условиях, прописывает необходимое пациенту лечение и осведомляет его о назначенных лечебно-диагности</w:t>
      </w:r>
      <w:r>
        <w:rPr>
          <w:color w:val="000000"/>
          <w:sz w:val="28"/>
        </w:rPr>
        <w:t>ческих мероприятиях.</w:t>
      </w:r>
    </w:p>
    <w:p w:rsidR="007C4C7F" w:rsidRDefault="00BE4309">
      <w:pPr>
        <w:spacing w:after="0"/>
        <w:jc w:val="both"/>
      </w:pPr>
      <w:bookmarkStart w:id="342" w:name="z347"/>
      <w:bookmarkEnd w:id="341"/>
      <w:r>
        <w:rPr>
          <w:color w:val="000000"/>
          <w:sz w:val="28"/>
        </w:rPr>
        <w:lastRenderedPageBreak/>
        <w:t>      94. Проведение лечебно-диагностических мероприятий, лекарственное обеспечение, организация лечебного питания и соответствующий уход пациенту осуществляются с момента поступления в стационар.</w:t>
      </w:r>
    </w:p>
    <w:p w:rsidR="007C4C7F" w:rsidRDefault="00BE4309">
      <w:pPr>
        <w:spacing w:after="0"/>
        <w:jc w:val="both"/>
      </w:pPr>
      <w:bookmarkStart w:id="343" w:name="z348"/>
      <w:bookmarkEnd w:id="342"/>
      <w:r>
        <w:rPr>
          <w:color w:val="000000"/>
          <w:sz w:val="28"/>
        </w:rPr>
        <w:t>      95. Заведующий отделением провод</w:t>
      </w:r>
      <w:r>
        <w:rPr>
          <w:color w:val="000000"/>
          <w:sz w:val="28"/>
        </w:rPr>
        <w:t>ит осмотр беременных, рожениц, родильниц и пациенток с гинекологическими заболеваниями в день поступления. В случае необходимости привлекает к осмотру заместителя руководителя по медицинской части и родовспоможению.</w:t>
      </w:r>
    </w:p>
    <w:p w:rsidR="007C4C7F" w:rsidRDefault="00BE4309">
      <w:pPr>
        <w:spacing w:after="0"/>
        <w:jc w:val="both"/>
      </w:pPr>
      <w:bookmarkStart w:id="344" w:name="z349"/>
      <w:bookmarkEnd w:id="343"/>
      <w:r>
        <w:rPr>
          <w:color w:val="000000"/>
          <w:sz w:val="28"/>
        </w:rPr>
        <w:t>      96. Ответственный дежурный врач по</w:t>
      </w:r>
      <w:r>
        <w:rPr>
          <w:color w:val="000000"/>
          <w:sz w:val="28"/>
        </w:rPr>
        <w:t xml:space="preserve"> стационару проводит осмотр беременных, рожениц, родильниц и пациенток с гинекологическими заболеваниями в день поступления в вечернее, ночное время, в выходные и праздничные дни с дежурными врачами.</w:t>
      </w:r>
    </w:p>
    <w:p w:rsidR="007C4C7F" w:rsidRDefault="00BE4309">
      <w:pPr>
        <w:spacing w:after="0"/>
        <w:jc w:val="both"/>
      </w:pPr>
      <w:bookmarkStart w:id="345" w:name="z350"/>
      <w:bookmarkEnd w:id="344"/>
      <w:r>
        <w:rPr>
          <w:color w:val="000000"/>
          <w:sz w:val="28"/>
        </w:rPr>
        <w:t>      97. Пациенты, находящиеся в стационаре, подлежат е</w:t>
      </w:r>
      <w:r>
        <w:rPr>
          <w:color w:val="000000"/>
          <w:sz w:val="28"/>
        </w:rPr>
        <w:t>жедневному осмотру лечащим врачом кроме выходных и праздничных дней, когда осмотр осуществляется дежурным медицинским персоналом, с назначением диагностических и лечебных манипуляций с занесением соответствующей записи в медицинскую карту. При утяжелении с</w:t>
      </w:r>
      <w:r>
        <w:rPr>
          <w:color w:val="000000"/>
          <w:sz w:val="28"/>
        </w:rPr>
        <w:t>остояния беременной, роженицы, родильницы, новорожденного и пациенток с гинекологическими заболеваниями дежурный врач оповещает заведующего отделением, ответственного дежурного врача, согласовывает внесение изменений в процесс диагностики и лечения и делае</w:t>
      </w:r>
      <w:r>
        <w:rPr>
          <w:color w:val="000000"/>
          <w:sz w:val="28"/>
        </w:rPr>
        <w:t>т запись в медицинской карте (бумажный и (или) электронный вариант).</w:t>
      </w:r>
    </w:p>
    <w:p w:rsidR="007C4C7F" w:rsidRDefault="00BE4309">
      <w:pPr>
        <w:spacing w:after="0"/>
        <w:jc w:val="both"/>
      </w:pPr>
      <w:bookmarkStart w:id="346" w:name="z351"/>
      <w:bookmarkEnd w:id="345"/>
      <w:r>
        <w:rPr>
          <w:color w:val="000000"/>
          <w:sz w:val="28"/>
        </w:rPr>
        <w:t>      98. На любом уровне оказания медицинской помощи беременным, роженицам, родильницам, пациентам с гинекологическими заболеваниями при затруднении в идентификации диагноза, неэффективн</w:t>
      </w:r>
      <w:r>
        <w:rPr>
          <w:color w:val="000000"/>
          <w:sz w:val="28"/>
        </w:rPr>
        <w:t>ости проводимого лечения, а также при иных показаниях, заведующий отделением и в случае необходимости, заместитель руководителя по медицинской части организует консультацию (осмотр пациента специалистом более высокой квалификации или профильным специалисто</w:t>
      </w:r>
      <w:r>
        <w:rPr>
          <w:color w:val="000000"/>
          <w:sz w:val="28"/>
        </w:rPr>
        <w:t>м) или организует мультидисциплинарный консилиум.</w:t>
      </w:r>
    </w:p>
    <w:p w:rsidR="007C4C7F" w:rsidRDefault="00BE4309">
      <w:pPr>
        <w:spacing w:after="0"/>
        <w:jc w:val="both"/>
      </w:pPr>
      <w:bookmarkStart w:id="347" w:name="z352"/>
      <w:bookmarkEnd w:id="346"/>
      <w:r>
        <w:rPr>
          <w:color w:val="000000"/>
          <w:sz w:val="28"/>
        </w:rPr>
        <w:t>      99. Госпитализация беременных женщин со сроком гестации до 36 недель 6 дней, родильниц и женщин в постабортном периоде с доминирующей экстрагенитальной патологией при отсутствии или незначительной выр</w:t>
      </w:r>
      <w:r>
        <w:rPr>
          <w:color w:val="000000"/>
          <w:sz w:val="28"/>
        </w:rPr>
        <w:t>аженности акушерских и гинекологических осложнений осуществляется в профильные специализированные МО или отделения многопрофильных больниц по показаниям в соответствии с клиническими протоколами, при их отсутствии – по решению консилиума врачей.</w:t>
      </w:r>
    </w:p>
    <w:p w:rsidR="007C4C7F" w:rsidRDefault="00BE4309">
      <w:pPr>
        <w:spacing w:after="0"/>
        <w:jc w:val="both"/>
      </w:pPr>
      <w:bookmarkStart w:id="348" w:name="z353"/>
      <w:bookmarkEnd w:id="347"/>
      <w:r>
        <w:rPr>
          <w:color w:val="000000"/>
          <w:sz w:val="28"/>
        </w:rPr>
        <w:lastRenderedPageBreak/>
        <w:t>      100.</w:t>
      </w:r>
      <w:r>
        <w:rPr>
          <w:color w:val="000000"/>
          <w:sz w:val="28"/>
        </w:rPr>
        <w:t xml:space="preserve"> Женщины с постабортными и послеродовыми осложнениями госпитализируются в гинекологические отделения и (или) койки многопрофильных больниц организации родовспоможения в первые 42 дня после родов.</w:t>
      </w:r>
    </w:p>
    <w:p w:rsidR="007C4C7F" w:rsidRDefault="00BE4309">
      <w:pPr>
        <w:spacing w:after="0"/>
        <w:jc w:val="both"/>
      </w:pPr>
      <w:bookmarkStart w:id="349" w:name="z354"/>
      <w:bookmarkEnd w:id="348"/>
      <w:r>
        <w:rPr>
          <w:color w:val="000000"/>
          <w:sz w:val="28"/>
        </w:rPr>
        <w:t>      101. При поступлении в многопрофильный стационар берем</w:t>
      </w:r>
      <w:r>
        <w:rPr>
          <w:color w:val="000000"/>
          <w:sz w:val="28"/>
        </w:rPr>
        <w:t>енных женщин до 36 недель беременности, страдающих хроническими заболеваниями, нуждающихся в лечении в специализированных отделениях многопрофильных стационаров, лечащий врач совместно с заведующим отделения и врачом акушером-гинекологом проводит осмотр дл</w:t>
      </w:r>
      <w:r>
        <w:rPr>
          <w:color w:val="000000"/>
          <w:sz w:val="28"/>
        </w:rPr>
        <w:t>я оценки тяжести течения заболевания, течения беременности и тактики лечения.</w:t>
      </w:r>
    </w:p>
    <w:p w:rsidR="007C4C7F" w:rsidRDefault="00BE4309">
      <w:pPr>
        <w:spacing w:after="0"/>
        <w:jc w:val="both"/>
      </w:pPr>
      <w:bookmarkStart w:id="350" w:name="z355"/>
      <w:bookmarkEnd w:id="349"/>
      <w:r>
        <w:rPr>
          <w:color w:val="000000"/>
          <w:sz w:val="28"/>
        </w:rPr>
        <w:t>      102. При экстрагенитальных заболеваниях, являющихся противопоказаниями к вынашиванию беременности, принимается комиссионное решение о целесообразности дальнейшего пролонгир</w:t>
      </w:r>
      <w:r>
        <w:rPr>
          <w:color w:val="000000"/>
          <w:sz w:val="28"/>
        </w:rPr>
        <w:t>ования беременности с учетом риска для жизни матери и плода.</w:t>
      </w:r>
    </w:p>
    <w:p w:rsidR="007C4C7F" w:rsidRDefault="00BE4309">
      <w:pPr>
        <w:spacing w:after="0"/>
        <w:jc w:val="both"/>
      </w:pPr>
      <w:bookmarkStart w:id="351" w:name="z356"/>
      <w:bookmarkEnd w:id="350"/>
      <w:r>
        <w:rPr>
          <w:color w:val="000000"/>
          <w:sz w:val="28"/>
        </w:rPr>
        <w:t>      103. При тяжелых заболеваниях и осложнениях, угрожающих жизни беременной и родильницы, принимается комиссионное решение о переводе пациента в профильные МО республиканского уровня (при отсу</w:t>
      </w:r>
      <w:r>
        <w:rPr>
          <w:color w:val="000000"/>
          <w:sz w:val="28"/>
        </w:rPr>
        <w:t>тствии противопоказаний для транспортировки).</w:t>
      </w:r>
    </w:p>
    <w:p w:rsidR="007C4C7F" w:rsidRDefault="00BE4309">
      <w:pPr>
        <w:spacing w:after="0"/>
        <w:jc w:val="both"/>
      </w:pPr>
      <w:bookmarkStart w:id="352" w:name="z357"/>
      <w:bookmarkEnd w:id="351"/>
      <w:r>
        <w:rPr>
          <w:color w:val="000000"/>
          <w:sz w:val="28"/>
        </w:rPr>
        <w:t>      104. Медицинская помощь в стационарных условиях женщинам вне и во время беременности, женщинам с заболеваниями репродуктивных органов оказывается в соответствии с клиническими протоколами диагностики и ле</w:t>
      </w:r>
      <w:r>
        <w:rPr>
          <w:color w:val="000000"/>
          <w:sz w:val="28"/>
        </w:rPr>
        <w:t>чения.</w:t>
      </w:r>
    </w:p>
    <w:p w:rsidR="007C4C7F" w:rsidRDefault="00BE4309">
      <w:pPr>
        <w:spacing w:after="0"/>
        <w:jc w:val="both"/>
      </w:pPr>
      <w:bookmarkStart w:id="353" w:name="z358"/>
      <w:bookmarkEnd w:id="352"/>
      <w:r>
        <w:rPr>
          <w:color w:val="000000"/>
          <w:sz w:val="28"/>
        </w:rPr>
        <w:t>      105. В гинекологическое отделение по показаниям госпитализируют больных для консервативного и оперативного лечения.</w:t>
      </w:r>
    </w:p>
    <w:p w:rsidR="007C4C7F" w:rsidRDefault="00BE4309">
      <w:pPr>
        <w:spacing w:after="0"/>
        <w:jc w:val="both"/>
      </w:pPr>
      <w:bookmarkStart w:id="354" w:name="z359"/>
      <w:bookmarkEnd w:id="353"/>
      <w:r>
        <w:rPr>
          <w:color w:val="000000"/>
          <w:sz w:val="28"/>
        </w:rPr>
        <w:t xml:space="preserve">       106. При установлении диагноза бесплодия, не поддающегося терапии, по показаниям супружеской паре или женщине, не состоя</w:t>
      </w:r>
      <w:r>
        <w:rPr>
          <w:color w:val="000000"/>
          <w:sz w:val="28"/>
        </w:rPr>
        <w:t>щей в браке, применяются вспомогательные репродуктивные технологии в соответствии с Правилами и условиями проведения вспомогательных репродуктивных методов и технологий, утвержденными приказом Министра здравоохранения Республики Казахстан от 15 декабря 202</w:t>
      </w:r>
      <w:r>
        <w:rPr>
          <w:color w:val="000000"/>
          <w:sz w:val="28"/>
        </w:rPr>
        <w:t>0 года № ҚР ДСМ – 272/ 2020 "Об утверждении Правил и условий проведения вспомогательных репродуктивных методов и технологий" (зарегистрирован в Реестре государственной регистрации нормативных правовых актов под № 21816).</w:t>
      </w:r>
    </w:p>
    <w:p w:rsidR="007C4C7F" w:rsidRDefault="00BE4309">
      <w:pPr>
        <w:spacing w:after="0"/>
        <w:jc w:val="both"/>
      </w:pPr>
      <w:bookmarkStart w:id="355" w:name="z360"/>
      <w:bookmarkEnd w:id="354"/>
      <w:r>
        <w:rPr>
          <w:color w:val="000000"/>
          <w:sz w:val="28"/>
        </w:rPr>
        <w:t>      107. При оказании медицинской</w:t>
      </w:r>
      <w:r>
        <w:rPr>
          <w:color w:val="000000"/>
          <w:sz w:val="28"/>
        </w:rPr>
        <w:t xml:space="preserve"> помощи в стационарных условиях пациентам с резус отрицательной принадлежностью крови без явлений сенсибилизации проводить специфическую профилактику – введение анти-резус </w:t>
      </w:r>
      <w:r>
        <w:rPr>
          <w:color w:val="000000"/>
          <w:sz w:val="28"/>
        </w:rPr>
        <w:lastRenderedPageBreak/>
        <w:t>Rho (D) иммуноглобулина, после информированного согласия, при таких состояниях как:</w:t>
      </w:r>
    </w:p>
    <w:p w:rsidR="007C4C7F" w:rsidRDefault="00BE4309">
      <w:pPr>
        <w:spacing w:after="0"/>
        <w:jc w:val="both"/>
      </w:pPr>
      <w:bookmarkStart w:id="356" w:name="z361"/>
      <w:bookmarkEnd w:id="355"/>
      <w:r>
        <w:rPr>
          <w:color w:val="000000"/>
          <w:sz w:val="28"/>
        </w:rPr>
        <w:t>      угроза выкидыша после 12+0 недель гестации;</w:t>
      </w:r>
    </w:p>
    <w:p w:rsidR="007C4C7F" w:rsidRDefault="00BE4309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>      продолжающееся кровотечение сразу после 12+0 недель гестации (шестинедельным интервалом);</w:t>
      </w:r>
    </w:p>
    <w:p w:rsidR="007C4C7F" w:rsidRDefault="00BE4309">
      <w:pPr>
        <w:spacing w:after="0"/>
        <w:jc w:val="both"/>
      </w:pPr>
      <w:bookmarkStart w:id="358" w:name="z363"/>
      <w:bookmarkEnd w:id="357"/>
      <w:r>
        <w:rPr>
          <w:color w:val="000000"/>
          <w:sz w:val="28"/>
        </w:rPr>
        <w:t>      полный или частичный самопроизвольный выкидыш в сроке 12+0 или больше недель гестации;</w:t>
      </w:r>
    </w:p>
    <w:p w:rsidR="007C4C7F" w:rsidRDefault="00BE4309">
      <w:pPr>
        <w:spacing w:after="0"/>
        <w:jc w:val="both"/>
      </w:pPr>
      <w:bookmarkStart w:id="359" w:name="z364"/>
      <w:bookmarkEnd w:id="358"/>
      <w:r>
        <w:rPr>
          <w:color w:val="000000"/>
          <w:sz w:val="28"/>
        </w:rPr>
        <w:t>      плановое хи</w:t>
      </w:r>
      <w:r>
        <w:rPr>
          <w:color w:val="000000"/>
          <w:sz w:val="28"/>
        </w:rPr>
        <w:t>рургическое прерывание беременности, вне зависимости от срока беременности;</w:t>
      </w:r>
    </w:p>
    <w:p w:rsidR="007C4C7F" w:rsidRDefault="00BE4309">
      <w:pPr>
        <w:spacing w:after="0"/>
        <w:jc w:val="both"/>
      </w:pPr>
      <w:bookmarkStart w:id="360" w:name="z365"/>
      <w:bookmarkEnd w:id="359"/>
      <w:r>
        <w:rPr>
          <w:color w:val="000000"/>
          <w:sz w:val="28"/>
        </w:rPr>
        <w:t>      плановое медикаментозное прерывание беременности, вне зависимости от срока беременности;</w:t>
      </w:r>
    </w:p>
    <w:p w:rsidR="007C4C7F" w:rsidRDefault="00BE4309">
      <w:pPr>
        <w:spacing w:after="0"/>
        <w:jc w:val="both"/>
      </w:pPr>
      <w:bookmarkStart w:id="361" w:name="z366"/>
      <w:bookmarkEnd w:id="360"/>
      <w:r>
        <w:rPr>
          <w:color w:val="000000"/>
          <w:sz w:val="28"/>
        </w:rPr>
        <w:t>      проведение инвазивных процедур (амниоцентез, биопсия хориона, кордоцентез);</w:t>
      </w:r>
    </w:p>
    <w:p w:rsidR="007C4C7F" w:rsidRDefault="00BE4309">
      <w:pPr>
        <w:spacing w:after="0"/>
        <w:jc w:val="both"/>
      </w:pPr>
      <w:bookmarkStart w:id="362" w:name="z367"/>
      <w:bookmarkEnd w:id="36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при наложении швов на шейку матки (при истмико-цервикальной недостаточности);</w:t>
      </w:r>
    </w:p>
    <w:p w:rsidR="007C4C7F" w:rsidRDefault="00BE4309">
      <w:pPr>
        <w:spacing w:after="0"/>
        <w:jc w:val="both"/>
      </w:pPr>
      <w:bookmarkStart w:id="363" w:name="z368"/>
      <w:bookmarkEnd w:id="362"/>
      <w:r>
        <w:rPr>
          <w:color w:val="000000"/>
          <w:sz w:val="28"/>
        </w:rPr>
        <w:t>      при трофобластической болезни;</w:t>
      </w:r>
    </w:p>
    <w:p w:rsidR="007C4C7F" w:rsidRDefault="00BE4309">
      <w:pPr>
        <w:spacing w:after="0"/>
        <w:jc w:val="both"/>
      </w:pPr>
      <w:bookmarkStart w:id="364" w:name="z369"/>
      <w:bookmarkEnd w:id="363"/>
      <w:r>
        <w:rPr>
          <w:color w:val="000000"/>
          <w:sz w:val="28"/>
        </w:rPr>
        <w:t>      при трансфузии резус-положительных тромбоцитов;</w:t>
      </w:r>
    </w:p>
    <w:p w:rsidR="007C4C7F" w:rsidRDefault="00BE4309">
      <w:pPr>
        <w:spacing w:after="0"/>
        <w:jc w:val="both"/>
      </w:pPr>
      <w:bookmarkStart w:id="365" w:name="z370"/>
      <w:bookmarkEnd w:id="364"/>
      <w:r>
        <w:rPr>
          <w:color w:val="000000"/>
          <w:sz w:val="28"/>
        </w:rPr>
        <w:t xml:space="preserve">      при внутриматочных процедурах (амниодренирование, внедрение шунта, </w:t>
      </w:r>
      <w:r>
        <w:rPr>
          <w:color w:val="000000"/>
          <w:sz w:val="28"/>
        </w:rPr>
        <w:t>эмбриоредукция, лазер);</w:t>
      </w:r>
    </w:p>
    <w:p w:rsidR="007C4C7F" w:rsidRDefault="00BE4309">
      <w:pPr>
        <w:spacing w:after="0"/>
        <w:jc w:val="both"/>
      </w:pPr>
      <w:bookmarkStart w:id="366" w:name="z371"/>
      <w:bookmarkEnd w:id="365"/>
      <w:r>
        <w:rPr>
          <w:color w:val="000000"/>
          <w:sz w:val="28"/>
        </w:rPr>
        <w:t>      дородовое кровотечение вне зависимости от срока беременности;</w:t>
      </w:r>
    </w:p>
    <w:p w:rsidR="007C4C7F" w:rsidRDefault="00BE4309">
      <w:pPr>
        <w:spacing w:after="0"/>
        <w:jc w:val="both"/>
      </w:pPr>
      <w:bookmarkStart w:id="367" w:name="z372"/>
      <w:bookmarkEnd w:id="366"/>
      <w:r>
        <w:rPr>
          <w:color w:val="000000"/>
          <w:sz w:val="28"/>
        </w:rPr>
        <w:t>      наружный акушерский поворот плода на головку (включая попытку);</w:t>
      </w:r>
    </w:p>
    <w:p w:rsidR="007C4C7F" w:rsidRDefault="00BE4309">
      <w:pPr>
        <w:spacing w:after="0"/>
        <w:jc w:val="both"/>
      </w:pPr>
      <w:bookmarkStart w:id="368" w:name="z373"/>
      <w:bookmarkEnd w:id="367"/>
      <w:r>
        <w:rPr>
          <w:color w:val="000000"/>
          <w:sz w:val="28"/>
        </w:rPr>
        <w:t>      при редукции одного эмбриона после экстракорпорального оплодотворения (ЭКО);</w:t>
      </w:r>
    </w:p>
    <w:p w:rsidR="007C4C7F" w:rsidRDefault="00BE4309">
      <w:pPr>
        <w:spacing w:after="0"/>
        <w:jc w:val="both"/>
      </w:pPr>
      <w:bookmarkStart w:id="369" w:name="z374"/>
      <w:bookmarkEnd w:id="368"/>
      <w:r>
        <w:rPr>
          <w:color w:val="000000"/>
          <w:sz w:val="28"/>
        </w:rPr>
        <w:t>      любые</w:t>
      </w:r>
      <w:r>
        <w:rPr>
          <w:color w:val="000000"/>
          <w:sz w:val="28"/>
        </w:rPr>
        <w:t xml:space="preserve"> абдоминальные травмы (прямая и (или) непрямая, острая и (или) тупая, открытая и (или) закрытая);</w:t>
      </w:r>
    </w:p>
    <w:p w:rsidR="007C4C7F" w:rsidRDefault="00BE4309">
      <w:pPr>
        <w:spacing w:after="0"/>
        <w:jc w:val="both"/>
      </w:pPr>
      <w:bookmarkStart w:id="370" w:name="z375"/>
      <w:bookmarkEnd w:id="369"/>
      <w:r>
        <w:rPr>
          <w:color w:val="000000"/>
          <w:sz w:val="28"/>
        </w:rPr>
        <w:t>      при эктопической беременности;</w:t>
      </w:r>
    </w:p>
    <w:p w:rsidR="007C4C7F" w:rsidRDefault="00BE4309">
      <w:pPr>
        <w:spacing w:after="0"/>
        <w:jc w:val="both"/>
      </w:pPr>
      <w:bookmarkStart w:id="371" w:name="z376"/>
      <w:bookmarkEnd w:id="370"/>
      <w:r>
        <w:rPr>
          <w:color w:val="000000"/>
          <w:sz w:val="28"/>
        </w:rPr>
        <w:t>      при антенатальной гибели плода.</w:t>
      </w:r>
    </w:p>
    <w:p w:rsidR="007C4C7F" w:rsidRDefault="00BE4309">
      <w:pPr>
        <w:spacing w:after="0"/>
        <w:jc w:val="both"/>
      </w:pPr>
      <w:bookmarkStart w:id="372" w:name="z377"/>
      <w:bookmarkEnd w:id="371"/>
      <w:r>
        <w:rPr>
          <w:color w:val="000000"/>
          <w:sz w:val="28"/>
        </w:rPr>
        <w:t>      При резус-положительной крови отца ребенка и отсутствии резус-антител в крови</w:t>
      </w:r>
      <w:r>
        <w:rPr>
          <w:color w:val="000000"/>
          <w:sz w:val="28"/>
        </w:rPr>
        <w:t xml:space="preserve"> матери, введение иммуноглобулина человека антирезус Rho (D) в 28-30 недель беременности однократно в дозе 250 мкг или 1250 ME.</w:t>
      </w:r>
    </w:p>
    <w:p w:rsidR="007C4C7F" w:rsidRDefault="00BE4309">
      <w:pPr>
        <w:spacing w:after="0"/>
        <w:jc w:val="both"/>
      </w:pPr>
      <w:bookmarkStart w:id="373" w:name="z378"/>
      <w:bookmarkEnd w:id="372"/>
      <w:r>
        <w:rPr>
          <w:color w:val="000000"/>
          <w:sz w:val="28"/>
        </w:rPr>
        <w:t>      После родов резус положительным ребенком каждой несенсибилизированной RhD (–) отрицательной женщине, после информированног</w:t>
      </w:r>
      <w:r>
        <w:rPr>
          <w:color w:val="000000"/>
          <w:sz w:val="28"/>
        </w:rPr>
        <w:t>о согласия, введение внутримышечно 1250 МЕ или 250 мкг не позднее 72 часов после родов;</w:t>
      </w:r>
    </w:p>
    <w:p w:rsidR="007C4C7F" w:rsidRDefault="00BE4309">
      <w:pPr>
        <w:spacing w:after="0"/>
        <w:jc w:val="both"/>
      </w:pPr>
      <w:bookmarkStart w:id="374" w:name="z379"/>
      <w:bookmarkEnd w:id="373"/>
      <w:r>
        <w:rPr>
          <w:color w:val="000000"/>
          <w:sz w:val="28"/>
        </w:rPr>
        <w:t>      Специфическая профилактика резус сенсибилизации анти – резус Rho(D) иммуноглобулином каждой несенсибилизированной RhD – отрицательной женщине снижает число сенсиб</w:t>
      </w:r>
      <w:r>
        <w:rPr>
          <w:color w:val="000000"/>
          <w:sz w:val="28"/>
        </w:rPr>
        <w:t>илизированных женщин.</w:t>
      </w:r>
    </w:p>
    <w:p w:rsidR="007C4C7F" w:rsidRDefault="00BE4309">
      <w:pPr>
        <w:spacing w:after="0"/>
        <w:jc w:val="both"/>
      </w:pPr>
      <w:bookmarkStart w:id="375" w:name="z380"/>
      <w:bookmarkEnd w:id="374"/>
      <w:r>
        <w:rPr>
          <w:color w:val="000000"/>
          <w:sz w:val="28"/>
        </w:rPr>
        <w:lastRenderedPageBreak/>
        <w:t>      Профилактические мероприятия: переливание крови с учетом резус-фактора; сохранение первой беременности и введение анти-резус Rho (D) иммуноглобулина при вышеперечисленных состояниях являются гарантией предупреждения рождения дет</w:t>
      </w:r>
      <w:r>
        <w:rPr>
          <w:color w:val="000000"/>
          <w:sz w:val="28"/>
        </w:rPr>
        <w:t>ей с гемолитической болезнью новорожденных.</w:t>
      </w:r>
    </w:p>
    <w:p w:rsidR="007C4C7F" w:rsidRDefault="00BE4309">
      <w:pPr>
        <w:spacing w:after="0"/>
        <w:jc w:val="both"/>
      </w:pPr>
      <w:bookmarkStart w:id="376" w:name="z381"/>
      <w:bookmarkEnd w:id="375"/>
      <w:r>
        <w:rPr>
          <w:color w:val="000000"/>
          <w:sz w:val="28"/>
        </w:rPr>
        <w:t xml:space="preserve">      108. Оказание медицинской помощи, требующей интенсивного лечения и проведения реанимационных мероприятий, в организациях здравоохранения осуществляется в отделениях анестезиологии, реанимации и интенсивной </w:t>
      </w:r>
      <w:r>
        <w:rPr>
          <w:color w:val="000000"/>
          <w:sz w:val="28"/>
        </w:rPr>
        <w:t>терапии (далее – ОАРИТ) с привлечением профильных специалистов и проведением мультидисциплинарного консилиума.</w:t>
      </w:r>
    </w:p>
    <w:p w:rsidR="007C4C7F" w:rsidRDefault="00BE4309">
      <w:pPr>
        <w:spacing w:after="0"/>
        <w:jc w:val="both"/>
      </w:pPr>
      <w:bookmarkStart w:id="377" w:name="z382"/>
      <w:bookmarkEnd w:id="376"/>
      <w:r>
        <w:rPr>
          <w:color w:val="000000"/>
          <w:sz w:val="28"/>
        </w:rPr>
        <w:t>      109. Заместитель руководителя организации здравоохранения проводит осмотр пациентов ОАРИТ не менее двух раз в день: в начале рабочего дня и</w:t>
      </w:r>
      <w:r>
        <w:rPr>
          <w:color w:val="000000"/>
          <w:sz w:val="28"/>
        </w:rPr>
        <w:t xml:space="preserve"> перед окончанием рабочего дня. При тяжелом и крайне тяжелом течении заболевания кратность проводимых осмотров зависит от динамики тяжести состояния. Заместитель руководителя обеспечивает кратность осмотра при неотложных состояниях не реже каждых трех часо</w:t>
      </w:r>
      <w:r>
        <w:rPr>
          <w:color w:val="000000"/>
          <w:sz w:val="28"/>
        </w:rPr>
        <w:t>в, с указанием времени оказания неотложной помощи по часам и минутам.</w:t>
      </w:r>
    </w:p>
    <w:p w:rsidR="007C4C7F" w:rsidRDefault="00BE4309">
      <w:pPr>
        <w:spacing w:after="0"/>
        <w:jc w:val="both"/>
      </w:pPr>
      <w:bookmarkStart w:id="378" w:name="z383"/>
      <w:bookmarkEnd w:id="377"/>
      <w:r>
        <w:rPr>
          <w:color w:val="000000"/>
          <w:sz w:val="28"/>
        </w:rPr>
        <w:t xml:space="preserve">       110. Госпитализация беременных осуществляется в зависимости от показаний для госпитализации беременных в МО, оказывающие акушерско-гинекологическую помощь в стационарных условиях,</w:t>
      </w:r>
      <w:r>
        <w:rPr>
          <w:color w:val="000000"/>
          <w:sz w:val="28"/>
        </w:rPr>
        <w:t xml:space="preserve"> по уровням регионализации перинатальной помощи согласно приложению 4 к настоящему Стандарту.</w:t>
      </w:r>
    </w:p>
    <w:p w:rsidR="007C4C7F" w:rsidRDefault="00BE4309">
      <w:pPr>
        <w:spacing w:after="0"/>
        <w:jc w:val="both"/>
      </w:pPr>
      <w:bookmarkStart w:id="379" w:name="z384"/>
      <w:bookmarkEnd w:id="378"/>
      <w:r>
        <w:rPr>
          <w:color w:val="000000"/>
          <w:sz w:val="28"/>
        </w:rPr>
        <w:t>      111. МО первого уровня регионализации перинатальной помощи предназначены для оказания медицинской помощи беременным и роженицам с неосложненным течением бер</w:t>
      </w:r>
      <w:r>
        <w:rPr>
          <w:color w:val="000000"/>
          <w:sz w:val="28"/>
        </w:rPr>
        <w:t>еменности и родов.</w:t>
      </w:r>
    </w:p>
    <w:p w:rsidR="007C4C7F" w:rsidRDefault="00BE4309">
      <w:pPr>
        <w:spacing w:after="0"/>
        <w:jc w:val="both"/>
      </w:pPr>
      <w:bookmarkStart w:id="380" w:name="z385"/>
      <w:bookmarkEnd w:id="379"/>
      <w:r>
        <w:rPr>
          <w:color w:val="000000"/>
          <w:sz w:val="28"/>
        </w:rPr>
        <w:t>      112. В структуре МО первого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палаты интенсивной терапии для новорожденных, клинико-диаг</w:t>
      </w:r>
      <w:r>
        <w:rPr>
          <w:color w:val="000000"/>
          <w:sz w:val="28"/>
        </w:rPr>
        <w:t xml:space="preserve">ностическая лаборатория, предусматриваются специализированные палаты для оказания медицинской помощи в стационарных условиях беременным, роженицам, родильницам и новорожденным с вероятным инфицированием коронавирусной инфекцией и клиническими проявлениями </w:t>
      </w:r>
      <w:r>
        <w:rPr>
          <w:color w:val="000000"/>
          <w:sz w:val="28"/>
        </w:rPr>
        <w:t>других видов инфекций .</w:t>
      </w:r>
    </w:p>
    <w:p w:rsidR="007C4C7F" w:rsidRDefault="00BE4309">
      <w:pPr>
        <w:spacing w:after="0"/>
        <w:jc w:val="both"/>
      </w:pPr>
      <w:bookmarkStart w:id="381" w:name="z386"/>
      <w:bookmarkEnd w:id="380"/>
      <w:r>
        <w:rPr>
          <w:color w:val="000000"/>
          <w:sz w:val="28"/>
        </w:rPr>
        <w:t xml:space="preserve">       113. Организации второго уровня регионализации перинатальной помощи предназначены для женщин при неосложненной беременности, преждевременных родах в сроках гестации от 32 недель и более, а также для беременных, рожениц и роди</w:t>
      </w:r>
      <w:r>
        <w:rPr>
          <w:color w:val="000000"/>
          <w:sz w:val="28"/>
        </w:rPr>
        <w:t xml:space="preserve">льниц, имеющих умеренные риски реализации перинатальной патологии и показания согласно показаниям для госпитализации </w:t>
      </w:r>
      <w:r>
        <w:rPr>
          <w:color w:val="000000"/>
          <w:sz w:val="28"/>
        </w:rPr>
        <w:lastRenderedPageBreak/>
        <w:t>беременных в МО, оказывающие акушерско-гинекологическую помощь в стационарных условиях, по уровням регионализации перинатальной помощи, при</w:t>
      </w:r>
      <w:r>
        <w:rPr>
          <w:color w:val="000000"/>
          <w:sz w:val="28"/>
        </w:rPr>
        <w:t>веденных в приложении 4 к настоящему Стандарту.</w:t>
      </w:r>
    </w:p>
    <w:p w:rsidR="007C4C7F" w:rsidRDefault="00BE4309">
      <w:pPr>
        <w:spacing w:after="0"/>
        <w:jc w:val="both"/>
      </w:pPr>
      <w:bookmarkStart w:id="382" w:name="z387"/>
      <w:bookmarkEnd w:id="381"/>
      <w:r>
        <w:rPr>
          <w:color w:val="000000"/>
          <w:sz w:val="28"/>
        </w:rPr>
        <w:t>      114. В структуре МО второго уровня регионализации перинатальной помощи организуются, кроме подразделений с базовым оснащением: индивидуальные родильные палаты, отделение для совместного пребывания матер</w:t>
      </w:r>
      <w:r>
        <w:rPr>
          <w:color w:val="000000"/>
          <w:sz w:val="28"/>
        </w:rPr>
        <w:t>и и ребенка, отделение реанимации и интенсивной терапии новорожденных с полным набором для реанимации, системами искуственной вентиляции легких (ИВЛ), Continuous Positive Airway Pressure (СРАР), кувезы, а также клинико-диагностическая лаборатория, биохимич</w:t>
      </w:r>
      <w:r>
        <w:rPr>
          <w:color w:val="000000"/>
          <w:sz w:val="28"/>
        </w:rPr>
        <w:t>еская и бактериологическая лаборатория. Предусматриваются специализированные палаты для оказания медицинской помощи в стационарных условиях беременным, роженицам, родильницам и новорожденным с вероятным инфицированием коронавирусной инфекцией и клиническим</w:t>
      </w:r>
      <w:r>
        <w:rPr>
          <w:color w:val="000000"/>
          <w:sz w:val="28"/>
        </w:rPr>
        <w:t>и проявлениями других видов инфекций. В штатном расписании для оказания помощи новорожденным предусмотривается круглосуточный пост неонатолога.</w:t>
      </w:r>
    </w:p>
    <w:p w:rsidR="007C4C7F" w:rsidRDefault="00BE4309">
      <w:pPr>
        <w:spacing w:after="0"/>
        <w:jc w:val="both"/>
      </w:pPr>
      <w:bookmarkStart w:id="383" w:name="z388"/>
      <w:bookmarkEnd w:id="382"/>
      <w:r>
        <w:rPr>
          <w:color w:val="000000"/>
          <w:sz w:val="28"/>
        </w:rPr>
        <w:t xml:space="preserve">       115. МО третьего уровня регионализации перинатальной помощи предназначены для госпитализации беременных, </w:t>
      </w:r>
      <w:r>
        <w:rPr>
          <w:color w:val="000000"/>
          <w:sz w:val="28"/>
        </w:rPr>
        <w:t>рожениц и родильниц при осложненной беременности, с высоким риском реализации перинатальной патологии, преждевременными родами в сроках гестации от 22 до 32 недель, в соответствии с приложением 4 к настоящему Стандарту. Третий уровень оказывает все виды ме</w:t>
      </w:r>
      <w:r>
        <w:rPr>
          <w:color w:val="000000"/>
          <w:sz w:val="28"/>
        </w:rPr>
        <w:t>дицинской помощи в стационарных условиях беременным, роженицам, родильницам и новорожденным, нуждающимся в специализированной акушерской и неонатальной помощи, в том числе недоношенным новорожденным с массой тела 1500,0 грамм и менее, переведенным из орган</w:t>
      </w:r>
      <w:r>
        <w:rPr>
          <w:color w:val="000000"/>
          <w:sz w:val="28"/>
        </w:rPr>
        <w:t>изации более низкого уровня. Предусматривается специализированное отделение с палатами для оказания медицинской помощи в стационарных условиях беременным, роженицам, родильницам и новорожденным с вероятным инфицированием коронавирусной инфекцией и клиничес</w:t>
      </w:r>
      <w:r>
        <w:rPr>
          <w:color w:val="000000"/>
          <w:sz w:val="28"/>
        </w:rPr>
        <w:t>кими проявлениями других видов инфекций.</w:t>
      </w:r>
    </w:p>
    <w:p w:rsidR="007C4C7F" w:rsidRDefault="00BE4309">
      <w:pPr>
        <w:spacing w:after="0"/>
        <w:jc w:val="both"/>
      </w:pPr>
      <w:bookmarkStart w:id="384" w:name="z389"/>
      <w:bookmarkEnd w:id="383"/>
      <w:r>
        <w:rPr>
          <w:color w:val="000000"/>
          <w:sz w:val="28"/>
        </w:rPr>
        <w:t>      116. В случае заблаговременной госпитализации беременной женщины группы высокого риска по реализации перинатальной патологии для родоразрешения в МО третьего уровня регионализации, дородовое наблюдение и оказа</w:t>
      </w:r>
      <w:r>
        <w:rPr>
          <w:color w:val="000000"/>
          <w:sz w:val="28"/>
        </w:rPr>
        <w:t>ние медицинской помощи проводится в рамках законченного стационарного случая в отделении патологии беременности.</w:t>
      </w:r>
    </w:p>
    <w:p w:rsidR="007C4C7F" w:rsidRDefault="00BE4309">
      <w:pPr>
        <w:spacing w:after="0"/>
        <w:jc w:val="both"/>
      </w:pPr>
      <w:bookmarkStart w:id="385" w:name="z390"/>
      <w:bookmarkEnd w:id="384"/>
      <w:r>
        <w:rPr>
          <w:color w:val="000000"/>
          <w:sz w:val="28"/>
        </w:rPr>
        <w:t xml:space="preserve">       117. С началом родовой деятельности факт перевода из отделения патологии беременности фиксируется в медицинской карте стационарного боль</w:t>
      </w:r>
      <w:r>
        <w:rPr>
          <w:color w:val="000000"/>
          <w:sz w:val="28"/>
        </w:rPr>
        <w:t xml:space="preserve">ного, </w:t>
      </w:r>
      <w:r>
        <w:rPr>
          <w:color w:val="000000"/>
          <w:sz w:val="28"/>
        </w:rPr>
        <w:lastRenderedPageBreak/>
        <w:t>форме № 001/у и оформляется форма учета родов в соответствии с приказом № ҚР ДСМ – 175/2020.</w:t>
      </w:r>
    </w:p>
    <w:p w:rsidR="007C4C7F" w:rsidRDefault="00BE4309">
      <w:pPr>
        <w:spacing w:after="0"/>
        <w:jc w:val="both"/>
      </w:pPr>
      <w:bookmarkStart w:id="386" w:name="z391"/>
      <w:bookmarkEnd w:id="385"/>
      <w:r>
        <w:rPr>
          <w:color w:val="000000"/>
          <w:sz w:val="28"/>
        </w:rPr>
        <w:t>      118. Организации родовспоможения третьего уровня регионализации перинатальной помощи обеспечиваются высококвалифицированным медицинским персоналом, вла</w:t>
      </w:r>
      <w:r>
        <w:rPr>
          <w:color w:val="000000"/>
          <w:sz w:val="28"/>
        </w:rPr>
        <w:t>деющим современными эффективными перинатальными технологиями и оснащены современным лечебно-диагностическим оборудованием и лекарственными препаратами, имеет круглосуточный неонатальный пост, а также организуют: отделение реанимации и интенсивной терапии н</w:t>
      </w:r>
      <w:r>
        <w:rPr>
          <w:color w:val="000000"/>
          <w:sz w:val="28"/>
        </w:rPr>
        <w:t>оворожденных, отделение совместного пребывания с матерью, отделение патологии новорожденных и выхаживания недоношенных, клинико-диагностическая, биохимическая и бактериологическая лаборатории.</w:t>
      </w:r>
    </w:p>
    <w:p w:rsidR="007C4C7F" w:rsidRDefault="00BE4309">
      <w:pPr>
        <w:spacing w:after="0"/>
        <w:jc w:val="both"/>
      </w:pPr>
      <w:bookmarkStart w:id="387" w:name="z392"/>
      <w:bookmarkEnd w:id="386"/>
      <w:r>
        <w:rPr>
          <w:color w:val="000000"/>
          <w:sz w:val="28"/>
        </w:rPr>
        <w:t>      119. В случае поступления беременных и родильниц не по пр</w:t>
      </w:r>
      <w:r>
        <w:rPr>
          <w:color w:val="000000"/>
          <w:sz w:val="28"/>
        </w:rPr>
        <w:t>офилю МО с возникшими неотложными состояниями, после стабилизации их состояния, осуществляется транспортировка в специализированный, многопрофильный стационар или в МО, оказывающие акушерско-гинекологическую помощь в стационарных условиях более высокого ур</w:t>
      </w:r>
      <w:r>
        <w:rPr>
          <w:color w:val="000000"/>
          <w:sz w:val="28"/>
        </w:rPr>
        <w:t>овня без согласования (с предварительным уведомлением принимающей организации).</w:t>
      </w:r>
    </w:p>
    <w:p w:rsidR="007C4C7F" w:rsidRDefault="00BE4309">
      <w:pPr>
        <w:spacing w:after="0"/>
        <w:jc w:val="both"/>
      </w:pPr>
      <w:bookmarkStart w:id="388" w:name="z393"/>
      <w:bookmarkEnd w:id="387"/>
      <w:r>
        <w:rPr>
          <w:color w:val="000000"/>
          <w:sz w:val="28"/>
        </w:rPr>
        <w:t>      120. При нетранспортабельном состоянии беременных, рожениц, родильниц осуществляется вызов квалифицированных специалистов "на себя", оказание комплекса первичной реанимац</w:t>
      </w:r>
      <w:r>
        <w:rPr>
          <w:color w:val="000000"/>
          <w:sz w:val="28"/>
        </w:rPr>
        <w:t>ионной помощи при возникновении неотложных состояний, диагностика угрожающих состояний у матери и плода, решение вопроса о родоразрешении, проведение интенсивной и поддерживающей терапии до перевода на более высокий уровень.</w:t>
      </w:r>
    </w:p>
    <w:p w:rsidR="007C4C7F" w:rsidRDefault="00BE4309">
      <w:pPr>
        <w:spacing w:after="0"/>
        <w:jc w:val="both"/>
      </w:pPr>
      <w:bookmarkStart w:id="389" w:name="z394"/>
      <w:bookmarkEnd w:id="388"/>
      <w:r>
        <w:rPr>
          <w:color w:val="000000"/>
          <w:sz w:val="28"/>
        </w:rPr>
        <w:t>      121. При отсутствии на те</w:t>
      </w:r>
      <w:r>
        <w:rPr>
          <w:color w:val="000000"/>
          <w:sz w:val="28"/>
        </w:rPr>
        <w:t>рритории региона МО нижестоящего уровня регионализации перинатальной помощи госпитализация беременных, родильниц, рожениц и новорожденных осуществляется в МО вышестоящего уровня регионализации перинатальной помощи, а также с учетом свободного выбора береме</w:t>
      </w:r>
      <w:r>
        <w:rPr>
          <w:color w:val="000000"/>
          <w:sz w:val="28"/>
        </w:rPr>
        <w:t>нной, родильницы, роженицы.</w:t>
      </w:r>
    </w:p>
    <w:p w:rsidR="007C4C7F" w:rsidRDefault="00BE4309">
      <w:pPr>
        <w:spacing w:after="0"/>
        <w:jc w:val="both"/>
      </w:pPr>
      <w:bookmarkStart w:id="390" w:name="z395"/>
      <w:bookmarkEnd w:id="389"/>
      <w:r>
        <w:rPr>
          <w:color w:val="000000"/>
          <w:sz w:val="28"/>
        </w:rPr>
        <w:t>      122. Решение об определении уровня регионализации МО, оказывающих акушерско-гинекологическую помощь в стационарных условиях, принимают местные органы государственного управления здравоохранением областей, городов республик</w:t>
      </w:r>
      <w:r>
        <w:rPr>
          <w:color w:val="000000"/>
          <w:sz w:val="28"/>
        </w:rPr>
        <w:t>анского значения и столицы с учетом кадрового потенциала, оснащенности, доступности, транспортной инфраструктуры.</w:t>
      </w:r>
    </w:p>
    <w:p w:rsidR="007C4C7F" w:rsidRDefault="00BE4309">
      <w:pPr>
        <w:spacing w:after="0"/>
        <w:jc w:val="both"/>
      </w:pPr>
      <w:bookmarkStart w:id="391" w:name="z396"/>
      <w:bookmarkEnd w:id="390"/>
      <w:r>
        <w:rPr>
          <w:color w:val="000000"/>
          <w:sz w:val="28"/>
        </w:rPr>
        <w:t xml:space="preserve">      123. Беременные, родильницы и новорожденные, гинекологические больные, нуждающиеся в оказании высокотехнологических медицинских услуг, </w:t>
      </w:r>
      <w:r>
        <w:rPr>
          <w:color w:val="000000"/>
          <w:sz w:val="28"/>
        </w:rPr>
        <w:t>направляются в соответствующие МО.</w:t>
      </w:r>
    </w:p>
    <w:p w:rsidR="007C4C7F" w:rsidRDefault="00BE4309">
      <w:pPr>
        <w:spacing w:after="0"/>
        <w:jc w:val="both"/>
      </w:pPr>
      <w:bookmarkStart w:id="392" w:name="z397"/>
      <w:bookmarkEnd w:id="391"/>
      <w:r>
        <w:rPr>
          <w:color w:val="000000"/>
          <w:sz w:val="28"/>
        </w:rPr>
        <w:lastRenderedPageBreak/>
        <w:t>      124. Всем родильницам в послеродовом периоде обеспечивается оказание квалифицированной поддержки практики грудного вскармливания по первому требованию ребенка без установления временных промежутков; консультирование</w:t>
      </w:r>
      <w:r>
        <w:rPr>
          <w:color w:val="000000"/>
          <w:sz w:val="28"/>
        </w:rPr>
        <w:t xml:space="preserve"> родильниц медицинскими работниками о преимуществах грудного вскармливания, о технике и кратности сцеживания грудного молока ручным способом, проводится визуальная оценка грудного вскармливания для предоставления практической помощи в правильном расположен</w:t>
      </w:r>
      <w:r>
        <w:rPr>
          <w:color w:val="000000"/>
          <w:sz w:val="28"/>
        </w:rPr>
        <w:t>ии и прикладывании ребенка к груди матери; обеспечивается постоянная поддержка грудного вскармливания, которую реализуют МО, дружественные к ребенку.</w:t>
      </w:r>
    </w:p>
    <w:p w:rsidR="007C4C7F" w:rsidRDefault="00BE4309">
      <w:pPr>
        <w:spacing w:after="0"/>
        <w:jc w:val="both"/>
      </w:pPr>
      <w:bookmarkStart w:id="393" w:name="z398"/>
      <w:bookmarkEnd w:id="392"/>
      <w:r>
        <w:rPr>
          <w:color w:val="000000"/>
          <w:sz w:val="28"/>
        </w:rPr>
        <w:t>      125. Всем родильницам в послеродовом периоде до выписки из МО, оказывающих акушерско-гинекологическу</w:t>
      </w:r>
      <w:r>
        <w:rPr>
          <w:color w:val="000000"/>
          <w:sz w:val="28"/>
        </w:rPr>
        <w:t>ю помощь в стационарных условиях, проводится флюорографическое или рентгенологическое обследование органов грудной клетки.</w:t>
      </w:r>
    </w:p>
    <w:p w:rsidR="007C4C7F" w:rsidRDefault="00BE4309">
      <w:pPr>
        <w:spacing w:after="0"/>
        <w:jc w:val="both"/>
      </w:pPr>
      <w:bookmarkStart w:id="394" w:name="z399"/>
      <w:bookmarkEnd w:id="393"/>
      <w:r>
        <w:rPr>
          <w:color w:val="000000"/>
          <w:sz w:val="28"/>
        </w:rPr>
        <w:t>      126. Соблюдаются и выполняются критерии выписки из организации здравоохранения, оказывающей помощь в стационарных условиях:</w:t>
      </w:r>
    </w:p>
    <w:p w:rsidR="007C4C7F" w:rsidRDefault="00BE4309">
      <w:pPr>
        <w:spacing w:after="0"/>
        <w:jc w:val="both"/>
      </w:pPr>
      <w:bookmarkStart w:id="395" w:name="z400"/>
      <w:bookmarkEnd w:id="394"/>
      <w:r>
        <w:rPr>
          <w:color w:val="000000"/>
          <w:sz w:val="28"/>
        </w:rPr>
        <w:t>      1) общепринятые исходы лечения (выздоровление, улучшение, без перемен, смерть, переведен в другую медицинскую организацию);</w:t>
      </w:r>
    </w:p>
    <w:p w:rsidR="007C4C7F" w:rsidRDefault="00BE4309">
      <w:pPr>
        <w:spacing w:after="0"/>
        <w:jc w:val="both"/>
      </w:pPr>
      <w:bookmarkStart w:id="396" w:name="z401"/>
      <w:bookmarkEnd w:id="395"/>
      <w:r>
        <w:rPr>
          <w:color w:val="000000"/>
          <w:sz w:val="28"/>
        </w:rPr>
        <w:t>      2) письменное заявление пациента или ее законного представителя с незавершенным курсом лечения при отсутствии непосредст</w:t>
      </w:r>
      <w:r>
        <w:rPr>
          <w:color w:val="000000"/>
          <w:sz w:val="28"/>
        </w:rPr>
        <w:t>венной опасности для жизни пациента или для окружающих;</w:t>
      </w:r>
    </w:p>
    <w:p w:rsidR="007C4C7F" w:rsidRDefault="00BE4309">
      <w:pPr>
        <w:spacing w:after="0"/>
        <w:jc w:val="both"/>
      </w:pPr>
      <w:bookmarkStart w:id="397" w:name="z402"/>
      <w:bookmarkEnd w:id="396"/>
      <w:r>
        <w:rPr>
          <w:color w:val="000000"/>
          <w:sz w:val="28"/>
        </w:rPr>
        <w:t>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пациентов на пол</w:t>
      </w:r>
      <w:r>
        <w:rPr>
          <w:color w:val="000000"/>
          <w:sz w:val="28"/>
        </w:rPr>
        <w:t>учение надлежащей медицинской помощи (при отсутствии непосредственной угрозы здоровью и жизни), о чем делается запись в медицинской карте.</w:t>
      </w:r>
    </w:p>
    <w:p w:rsidR="007C4C7F" w:rsidRDefault="00BE4309">
      <w:pPr>
        <w:spacing w:after="0"/>
        <w:jc w:val="both"/>
      </w:pPr>
      <w:bookmarkStart w:id="398" w:name="z403"/>
      <w:bookmarkEnd w:id="397"/>
      <w:r>
        <w:rPr>
          <w:color w:val="000000"/>
          <w:sz w:val="28"/>
        </w:rPr>
        <w:t xml:space="preserve">       127. В день выписки родильниц из стационара проводится осмотр, оценка состояния, консультация о методике исклю</w:t>
      </w:r>
      <w:r>
        <w:rPr>
          <w:color w:val="000000"/>
          <w:sz w:val="28"/>
        </w:rPr>
        <w:t>чительно грудного вскармливания, о профилактике осложнений и тревожных признаках, пациенту выдается выписка из медицинской карты по форме, утвержденной приказом № ҚР ДСМ-175/2020 (далее – форма № 077/у), в организацию ПМСП, передается выписка из истории ро</w:t>
      </w:r>
      <w:r>
        <w:rPr>
          <w:color w:val="000000"/>
          <w:sz w:val="28"/>
        </w:rPr>
        <w:t>дов и сведения о родильнице для активного посещения по фактическому месту проживания в электронном формате на электронный адрес организации ПМСП или в виде телефонного или письменного извещения.</w:t>
      </w:r>
    </w:p>
    <w:p w:rsidR="007C4C7F" w:rsidRDefault="00BE4309">
      <w:pPr>
        <w:spacing w:after="0"/>
        <w:jc w:val="both"/>
      </w:pPr>
      <w:bookmarkStart w:id="399" w:name="z404"/>
      <w:bookmarkEnd w:id="398"/>
      <w:r>
        <w:rPr>
          <w:color w:val="000000"/>
          <w:sz w:val="28"/>
        </w:rPr>
        <w:t>      128. Родильнице выдается медицинское свидетельство о ро</w:t>
      </w:r>
      <w:r>
        <w:rPr>
          <w:color w:val="000000"/>
          <w:sz w:val="28"/>
        </w:rPr>
        <w:t>ждении по форме № 041/у, утвержденной приказом № ҚР ДСМ-175/2020 (далее – форма № 041/у), для предоставления через некоммерческое акционерное общество Государственная Корпорация "Правительство для граждан" либо через веб-</w:t>
      </w:r>
      <w:r>
        <w:rPr>
          <w:color w:val="000000"/>
          <w:sz w:val="28"/>
        </w:rPr>
        <w:lastRenderedPageBreak/>
        <w:t>портал "электронного правительства"</w:t>
      </w:r>
      <w:r>
        <w:rPr>
          <w:color w:val="000000"/>
          <w:sz w:val="28"/>
        </w:rPr>
        <w:t xml:space="preserve"> в регистрирующие органы для государственной регистрации рождения ребенка не позднее трех рабочих дней со дня его рождения и получения свидетельства о рождении ребенка.</w:t>
      </w:r>
    </w:p>
    <w:p w:rsidR="007C4C7F" w:rsidRDefault="00BE4309">
      <w:pPr>
        <w:spacing w:after="0"/>
        <w:jc w:val="both"/>
      </w:pPr>
      <w:bookmarkStart w:id="400" w:name="z405"/>
      <w:bookmarkEnd w:id="399"/>
      <w:r>
        <w:rPr>
          <w:color w:val="000000"/>
          <w:sz w:val="28"/>
        </w:rPr>
        <w:t>      129. В случае родов вне МО, в том числе и на дому, медицинское свидетельство о ро</w:t>
      </w:r>
      <w:r>
        <w:rPr>
          <w:color w:val="000000"/>
          <w:sz w:val="28"/>
        </w:rPr>
        <w:t>ждении оформляется в соответствии с документами, удостоверяющими личность матери, работниками МО родовспоможения, куда она обратилась в первые сутки после родов.</w:t>
      </w:r>
    </w:p>
    <w:p w:rsidR="007C4C7F" w:rsidRDefault="00BE4309">
      <w:pPr>
        <w:spacing w:after="0"/>
        <w:jc w:val="both"/>
      </w:pPr>
      <w:bookmarkStart w:id="401" w:name="z406"/>
      <w:bookmarkEnd w:id="400"/>
      <w:r>
        <w:rPr>
          <w:color w:val="000000"/>
          <w:sz w:val="28"/>
        </w:rPr>
        <w:t xml:space="preserve">       130. В случае рождения ребенка вне МО и отсутствия медицинских документов, подтверждающ</w:t>
      </w:r>
      <w:r>
        <w:rPr>
          <w:color w:val="000000"/>
          <w:sz w:val="28"/>
        </w:rPr>
        <w:t>их факт рождения ребенка, его происхождение устанавливается в соответствии с пунктом 1 статьи 47 Кодекса Республики Казахстан "О браке (супружестве) и семье" в судебном порядке.</w:t>
      </w:r>
    </w:p>
    <w:p w:rsidR="007C4C7F" w:rsidRDefault="00BE4309">
      <w:pPr>
        <w:spacing w:after="0"/>
        <w:jc w:val="both"/>
      </w:pPr>
      <w:bookmarkStart w:id="402" w:name="z407"/>
      <w:bookmarkEnd w:id="401"/>
      <w:r>
        <w:rPr>
          <w:color w:val="000000"/>
          <w:sz w:val="28"/>
        </w:rPr>
        <w:t xml:space="preserve">       131. Организации здравоохранения осуществляют оповещение МО более высок</w:t>
      </w:r>
      <w:r>
        <w:rPr>
          <w:color w:val="000000"/>
          <w:sz w:val="28"/>
        </w:rPr>
        <w:t>ого уровня регионализации перинатальной помощи и местные органы государственного управления здравоохранением областей, городов республиканского значения и столицы при выявлении в период поступления или нахождения в стационаре у беременной, роженицы, родиль</w:t>
      </w:r>
      <w:r>
        <w:rPr>
          <w:color w:val="000000"/>
          <w:sz w:val="28"/>
        </w:rPr>
        <w:t>ницы критического состояния в соответствии с Перечнем критических состояний беременных, рожениц и родильниц, подлежащих оповещению согласно приложению 5 настоящего Стандарта.</w:t>
      </w:r>
    </w:p>
    <w:p w:rsidR="007C4C7F" w:rsidRDefault="00BE4309">
      <w:pPr>
        <w:spacing w:after="0"/>
        <w:jc w:val="both"/>
      </w:pPr>
      <w:bookmarkStart w:id="403" w:name="z408"/>
      <w:bookmarkEnd w:id="402"/>
      <w:r>
        <w:rPr>
          <w:color w:val="000000"/>
          <w:sz w:val="28"/>
        </w:rPr>
        <w:t>      132. В случае возникновения критических ситуаций у женщин следует соблюдать</w:t>
      </w:r>
      <w:r>
        <w:rPr>
          <w:color w:val="000000"/>
          <w:sz w:val="28"/>
        </w:rPr>
        <w:t xml:space="preserve"> следующую схему оповещения:</w:t>
      </w:r>
    </w:p>
    <w:p w:rsidR="007C4C7F" w:rsidRDefault="00BE4309">
      <w:pPr>
        <w:spacing w:after="0"/>
        <w:jc w:val="both"/>
      </w:pPr>
      <w:bookmarkStart w:id="404" w:name="z409"/>
      <w:bookmarkEnd w:id="403"/>
      <w:r>
        <w:rPr>
          <w:color w:val="000000"/>
          <w:sz w:val="28"/>
        </w:rPr>
        <w:t>      1) в стационаре лечащий врач, заведующий отделением, ответственный дежурный врач:</w:t>
      </w:r>
    </w:p>
    <w:p w:rsidR="007C4C7F" w:rsidRDefault="00BE4309">
      <w:pPr>
        <w:spacing w:after="0"/>
        <w:jc w:val="both"/>
      </w:pPr>
      <w:bookmarkStart w:id="405" w:name="z410"/>
      <w:bookmarkEnd w:id="404"/>
      <w:r>
        <w:rPr>
          <w:color w:val="000000"/>
          <w:sz w:val="28"/>
        </w:rPr>
        <w:t>      вызывает врача отделения реанимации и интенсивной терапии (если имеется), который прибывает на место в течение 5-10 минут (при наличи</w:t>
      </w:r>
      <w:r>
        <w:rPr>
          <w:color w:val="000000"/>
          <w:sz w:val="28"/>
        </w:rPr>
        <w:t>и круглосуточного поста); в течение 30 минут при дежурстве на дому;</w:t>
      </w:r>
    </w:p>
    <w:p w:rsidR="007C4C7F" w:rsidRDefault="00BE4309">
      <w:pPr>
        <w:spacing w:after="0"/>
        <w:jc w:val="both"/>
      </w:pPr>
      <w:bookmarkStart w:id="406" w:name="z411"/>
      <w:bookmarkEnd w:id="405"/>
      <w:r>
        <w:rPr>
          <w:color w:val="000000"/>
          <w:sz w:val="28"/>
        </w:rPr>
        <w:t>      в течение 10 минут сообщает заместителю главного врача по лечебной работе о находящемся пациенте в критическом состоянии;</w:t>
      </w:r>
    </w:p>
    <w:p w:rsidR="007C4C7F" w:rsidRDefault="00BE4309">
      <w:pPr>
        <w:spacing w:after="0"/>
        <w:jc w:val="both"/>
      </w:pPr>
      <w:bookmarkStart w:id="407" w:name="z412"/>
      <w:bookmarkEnd w:id="406"/>
      <w:r>
        <w:rPr>
          <w:color w:val="000000"/>
          <w:sz w:val="28"/>
        </w:rPr>
        <w:t>      оказывает объем медицинской помощи в соответствии с кл</w:t>
      </w:r>
      <w:r>
        <w:rPr>
          <w:color w:val="000000"/>
          <w:sz w:val="28"/>
        </w:rPr>
        <w:t>иническими протоколами диагностики и лечения;</w:t>
      </w:r>
    </w:p>
    <w:p w:rsidR="007C4C7F" w:rsidRDefault="00BE4309">
      <w:pPr>
        <w:spacing w:after="0"/>
        <w:jc w:val="both"/>
      </w:pPr>
      <w:bookmarkStart w:id="408" w:name="z413"/>
      <w:bookmarkEnd w:id="407"/>
      <w:r>
        <w:rPr>
          <w:color w:val="000000"/>
          <w:sz w:val="28"/>
        </w:rPr>
        <w:t xml:space="preserve">       своевременно заполняет и направляет в республиканские центры, курирующие вопросы родовспоможения и детства Карту беременной (роженицы, родильницы), находящейся в критическом состоянии согласно приложению</w:t>
      </w:r>
      <w:r>
        <w:rPr>
          <w:color w:val="000000"/>
          <w:sz w:val="28"/>
        </w:rPr>
        <w:t xml:space="preserve"> 6 к настоящему Стандарту;</w:t>
      </w:r>
    </w:p>
    <w:p w:rsidR="007C4C7F" w:rsidRDefault="00BE4309">
      <w:pPr>
        <w:spacing w:after="0"/>
        <w:jc w:val="both"/>
      </w:pPr>
      <w:bookmarkStart w:id="409" w:name="z414"/>
      <w:bookmarkEnd w:id="408"/>
      <w:r>
        <w:rPr>
          <w:color w:val="000000"/>
          <w:sz w:val="28"/>
        </w:rPr>
        <w:t>      2) заместитель главного врача:</w:t>
      </w:r>
    </w:p>
    <w:p w:rsidR="007C4C7F" w:rsidRDefault="00BE4309">
      <w:pPr>
        <w:spacing w:after="0"/>
        <w:jc w:val="both"/>
      </w:pPr>
      <w:bookmarkStart w:id="410" w:name="z415"/>
      <w:bookmarkEnd w:id="409"/>
      <w:r>
        <w:rPr>
          <w:color w:val="000000"/>
          <w:sz w:val="28"/>
        </w:rPr>
        <w:t>      незамедлительно сообщает о создавшейся ситуации главному врачу; создает консилиум в течение 20-30 минут;</w:t>
      </w:r>
    </w:p>
    <w:p w:rsidR="007C4C7F" w:rsidRDefault="00BE4309">
      <w:pPr>
        <w:spacing w:after="0"/>
        <w:jc w:val="both"/>
      </w:pPr>
      <w:bookmarkStart w:id="411" w:name="z416"/>
      <w:bookmarkEnd w:id="410"/>
      <w:r>
        <w:rPr>
          <w:color w:val="000000"/>
          <w:sz w:val="28"/>
        </w:rPr>
        <w:lastRenderedPageBreak/>
        <w:t>      в течение 30 минут оповещает местные органы управления здравоохранения; при</w:t>
      </w:r>
      <w:r>
        <w:rPr>
          <w:color w:val="000000"/>
          <w:sz w:val="28"/>
        </w:rPr>
        <w:t xml:space="preserve"> необходимости вызывает мобильную бригаду медицинской авиации (далее - МБМА);</w:t>
      </w:r>
    </w:p>
    <w:p w:rsidR="007C4C7F" w:rsidRDefault="00BE4309">
      <w:pPr>
        <w:spacing w:after="0"/>
        <w:jc w:val="both"/>
      </w:pPr>
      <w:bookmarkStart w:id="412" w:name="z417"/>
      <w:bookmarkEnd w:id="411"/>
      <w:r>
        <w:rPr>
          <w:color w:val="000000"/>
          <w:sz w:val="28"/>
        </w:rPr>
        <w:t>      обеспечивает необходимыми лекарственными средствами, медицинскими изделиями, кровью и ее компонентами для обеспечения лечения критического состояния пациентов;</w:t>
      </w:r>
    </w:p>
    <w:p w:rsidR="007C4C7F" w:rsidRDefault="00BE4309">
      <w:pPr>
        <w:spacing w:after="0"/>
        <w:jc w:val="both"/>
      </w:pPr>
      <w:bookmarkStart w:id="413" w:name="z418"/>
      <w:bookmarkEnd w:id="412"/>
      <w:r>
        <w:rPr>
          <w:color w:val="000000"/>
          <w:sz w:val="28"/>
        </w:rPr>
        <w:t>      3) мес</w:t>
      </w:r>
      <w:r>
        <w:rPr>
          <w:color w:val="000000"/>
          <w:sz w:val="28"/>
        </w:rPr>
        <w:t>тные органы государственного управления здравоохранением областей, городов республиканского значения и столицы:</w:t>
      </w:r>
    </w:p>
    <w:p w:rsidR="007C4C7F" w:rsidRDefault="00BE4309">
      <w:pPr>
        <w:spacing w:after="0"/>
        <w:jc w:val="both"/>
      </w:pPr>
      <w:bookmarkStart w:id="414" w:name="z419"/>
      <w:bookmarkEnd w:id="413"/>
      <w:r>
        <w:rPr>
          <w:color w:val="000000"/>
          <w:sz w:val="28"/>
        </w:rPr>
        <w:t>      составляют региональную персонифицированную (с указанием всех участников) схему оповещения при критических состояниях женщин;</w:t>
      </w:r>
    </w:p>
    <w:p w:rsidR="007C4C7F" w:rsidRDefault="00BE4309">
      <w:pPr>
        <w:spacing w:after="0"/>
        <w:jc w:val="both"/>
      </w:pPr>
      <w:bookmarkStart w:id="415" w:name="z420"/>
      <w:bookmarkEnd w:id="414"/>
      <w:r>
        <w:rPr>
          <w:color w:val="000000"/>
          <w:sz w:val="28"/>
        </w:rPr>
        <w:t>      своевр</w:t>
      </w:r>
      <w:r>
        <w:rPr>
          <w:color w:val="000000"/>
          <w:sz w:val="28"/>
        </w:rPr>
        <w:t>еменно оповещают о критических случаях республиканские центры, курирующие вопросы родовспоможения и детства;</w:t>
      </w:r>
    </w:p>
    <w:p w:rsidR="007C4C7F" w:rsidRDefault="00BE4309">
      <w:pPr>
        <w:spacing w:after="0"/>
        <w:jc w:val="both"/>
      </w:pPr>
      <w:bookmarkStart w:id="416" w:name="z421"/>
      <w:bookmarkEnd w:id="415"/>
      <w:r>
        <w:rPr>
          <w:color w:val="000000"/>
          <w:sz w:val="28"/>
        </w:rPr>
        <w:t>      осуществляют мониторинг критического случая каждые 3 часа до стабилизации состояния пациента;</w:t>
      </w:r>
    </w:p>
    <w:p w:rsidR="007C4C7F" w:rsidRDefault="00BE4309">
      <w:pPr>
        <w:spacing w:after="0"/>
        <w:jc w:val="both"/>
      </w:pPr>
      <w:bookmarkStart w:id="417" w:name="z422"/>
      <w:bookmarkEnd w:id="416"/>
      <w:r>
        <w:rPr>
          <w:color w:val="000000"/>
          <w:sz w:val="28"/>
        </w:rPr>
        <w:t>      обеспечивают МО лекарственными средствами</w:t>
      </w:r>
      <w:r>
        <w:rPr>
          <w:color w:val="000000"/>
          <w:sz w:val="28"/>
        </w:rPr>
        <w:t>, кровью и ее компонентами и медицинским оборудованием первой необходимости;</w:t>
      </w:r>
    </w:p>
    <w:p w:rsidR="007C4C7F" w:rsidRDefault="00BE4309">
      <w:pPr>
        <w:spacing w:after="0"/>
        <w:jc w:val="both"/>
      </w:pPr>
      <w:bookmarkStart w:id="418" w:name="z423"/>
      <w:bookmarkEnd w:id="417"/>
      <w:r>
        <w:rPr>
          <w:color w:val="000000"/>
          <w:sz w:val="28"/>
        </w:rPr>
        <w:t>      обеспечивают своевременное проведение дистанционных медицинских услуг;</w:t>
      </w:r>
    </w:p>
    <w:p w:rsidR="007C4C7F" w:rsidRDefault="00BE4309">
      <w:pPr>
        <w:spacing w:after="0"/>
        <w:jc w:val="both"/>
      </w:pPr>
      <w:bookmarkStart w:id="419" w:name="z424"/>
      <w:bookmarkEnd w:id="418"/>
      <w:r>
        <w:rPr>
          <w:color w:val="000000"/>
          <w:sz w:val="28"/>
        </w:rPr>
        <w:t>      координируют транспортировку женщин и новорожденных в передвижные медицинские комплексы;</w:t>
      </w:r>
    </w:p>
    <w:p w:rsidR="007C4C7F" w:rsidRDefault="00BE4309">
      <w:pPr>
        <w:spacing w:after="0"/>
        <w:jc w:val="both"/>
      </w:pPr>
      <w:bookmarkStart w:id="420" w:name="z425"/>
      <w:bookmarkEnd w:id="4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обеспечивают полную готовность санитарного транспорта к оказанию неотложной помощи при транспортировке тяжелых больных, оснащение их в соответствие с регионализацией перинатальной помощи;</w:t>
      </w:r>
    </w:p>
    <w:p w:rsidR="007C4C7F" w:rsidRDefault="00BE4309">
      <w:pPr>
        <w:spacing w:after="0"/>
        <w:jc w:val="both"/>
      </w:pPr>
      <w:bookmarkStart w:id="421" w:name="z426"/>
      <w:bookmarkEnd w:id="420"/>
      <w:r>
        <w:rPr>
          <w:color w:val="000000"/>
          <w:sz w:val="28"/>
        </w:rPr>
        <w:t>      координируют и обеспечивают в круглосуточном режиме деятельнос</w:t>
      </w:r>
      <w:r>
        <w:rPr>
          <w:color w:val="000000"/>
          <w:sz w:val="28"/>
        </w:rPr>
        <w:t>ть областной медицинской авиации;</w:t>
      </w:r>
    </w:p>
    <w:p w:rsidR="007C4C7F" w:rsidRDefault="00BE4309">
      <w:pPr>
        <w:spacing w:after="0"/>
        <w:jc w:val="both"/>
      </w:pPr>
      <w:bookmarkStart w:id="422" w:name="z427"/>
      <w:bookmarkEnd w:id="421"/>
      <w:r>
        <w:rPr>
          <w:color w:val="000000"/>
          <w:sz w:val="28"/>
        </w:rPr>
        <w:t>      предоставляют информацию об основных проблемах региона на разбор случаев материнской смертности, по принятию неотложных мер по снижению материнской и младенческой смертности</w:t>
      </w:r>
    </w:p>
    <w:p w:rsidR="007C4C7F" w:rsidRDefault="00BE4309">
      <w:pPr>
        <w:spacing w:after="0"/>
        <w:jc w:val="both"/>
      </w:pPr>
      <w:bookmarkStart w:id="423" w:name="z428"/>
      <w:bookmarkEnd w:id="422"/>
      <w:r>
        <w:rPr>
          <w:color w:val="000000"/>
          <w:sz w:val="28"/>
        </w:rPr>
        <w:t>      4) МО республиканского уровня (научн</w:t>
      </w:r>
      <w:r>
        <w:rPr>
          <w:color w:val="000000"/>
          <w:sz w:val="28"/>
        </w:rPr>
        <w:t>ые и национальные центры, научно-исследовательские институты, республиканские клиники и центры) обеспечивают:</w:t>
      </w:r>
    </w:p>
    <w:p w:rsidR="007C4C7F" w:rsidRDefault="00BE4309">
      <w:pPr>
        <w:spacing w:after="0"/>
        <w:jc w:val="both"/>
      </w:pPr>
      <w:bookmarkStart w:id="424" w:name="z429"/>
      <w:bookmarkEnd w:id="423"/>
      <w:r>
        <w:rPr>
          <w:color w:val="000000"/>
          <w:sz w:val="28"/>
        </w:rPr>
        <w:t xml:space="preserve">       оказание дистанционных медицинских услуг и направление квалифицированных специалистов для оказания медицинской помощи в форме медицинской а</w:t>
      </w:r>
      <w:r>
        <w:rPr>
          <w:color w:val="000000"/>
          <w:sz w:val="28"/>
        </w:rPr>
        <w:t>виации в течение первых суток после поступления вызова;</w:t>
      </w:r>
    </w:p>
    <w:p w:rsidR="007C4C7F" w:rsidRDefault="00BE4309">
      <w:pPr>
        <w:spacing w:after="0"/>
        <w:jc w:val="both"/>
      </w:pPr>
      <w:bookmarkStart w:id="425" w:name="z430"/>
      <w:bookmarkEnd w:id="424"/>
      <w:r>
        <w:rPr>
          <w:color w:val="000000"/>
          <w:sz w:val="28"/>
        </w:rPr>
        <w:t xml:space="preserve">      беспрепятственную госпитализацию женщин (беременных, рожениц, родильниц), переведенных из организаций более низкого уровня и </w:t>
      </w:r>
      <w:r>
        <w:rPr>
          <w:color w:val="000000"/>
          <w:sz w:val="28"/>
        </w:rPr>
        <w:lastRenderedPageBreak/>
        <w:t>нуждающихся в оказании специализированной помощи на республиканском у</w:t>
      </w:r>
      <w:r>
        <w:rPr>
          <w:color w:val="000000"/>
          <w:sz w:val="28"/>
        </w:rPr>
        <w:t>ровне;</w:t>
      </w:r>
    </w:p>
    <w:bookmarkEnd w:id="425"/>
    <w:p w:rsidR="007C4C7F" w:rsidRDefault="007C4C7F">
      <w:pPr>
        <w:spacing w:after="0"/>
      </w:pPr>
    </w:p>
    <w:p w:rsidR="007C4C7F" w:rsidRDefault="00BE4309">
      <w:pPr>
        <w:spacing w:after="0"/>
        <w:jc w:val="both"/>
      </w:pPr>
      <w:r>
        <w:rPr>
          <w:color w:val="000000"/>
          <w:sz w:val="28"/>
        </w:rPr>
        <w:t>      высокотехнологичную медицинскую помощь (далее - ВТМП);</w:t>
      </w:r>
    </w:p>
    <w:p w:rsidR="007C4C7F" w:rsidRDefault="00BE4309">
      <w:pPr>
        <w:spacing w:after="0"/>
        <w:jc w:val="both"/>
      </w:pPr>
      <w:bookmarkStart w:id="426" w:name="z432"/>
      <w:r>
        <w:rPr>
          <w:color w:val="000000"/>
          <w:sz w:val="28"/>
        </w:rPr>
        <w:t>      готовность стационара к госпитализации больных в критическом состоянии;</w:t>
      </w:r>
    </w:p>
    <w:p w:rsidR="007C4C7F" w:rsidRDefault="00BE4309">
      <w:pPr>
        <w:spacing w:after="0"/>
        <w:jc w:val="both"/>
      </w:pPr>
      <w:bookmarkStart w:id="427" w:name="z433"/>
      <w:bookmarkEnd w:id="426"/>
      <w:r>
        <w:rPr>
          <w:color w:val="000000"/>
          <w:sz w:val="28"/>
        </w:rPr>
        <w:t>      5) республиканские центры курирующие вопросы родовспоможения и детства:</w:t>
      </w:r>
    </w:p>
    <w:p w:rsidR="007C4C7F" w:rsidRDefault="00BE4309">
      <w:pPr>
        <w:spacing w:after="0"/>
        <w:jc w:val="both"/>
      </w:pPr>
      <w:bookmarkStart w:id="428" w:name="z434"/>
      <w:bookmarkEnd w:id="427"/>
      <w:r>
        <w:rPr>
          <w:color w:val="000000"/>
          <w:sz w:val="28"/>
        </w:rPr>
        <w:t>      осуществляют ежедневный м</w:t>
      </w:r>
      <w:r>
        <w:rPr>
          <w:color w:val="000000"/>
          <w:sz w:val="28"/>
        </w:rPr>
        <w:t>ониторинг критических случаев беременных, рожениц, родильниц и новорожденных;</w:t>
      </w:r>
    </w:p>
    <w:p w:rsidR="007C4C7F" w:rsidRDefault="00BE4309">
      <w:pPr>
        <w:spacing w:after="0"/>
        <w:jc w:val="both"/>
      </w:pPr>
      <w:bookmarkStart w:id="429" w:name="z435"/>
      <w:bookmarkEnd w:id="428"/>
      <w:r>
        <w:rPr>
          <w:color w:val="000000"/>
          <w:sz w:val="28"/>
        </w:rPr>
        <w:t>      в оперативном порядке осуществляют регистрацию, поступивших карт учета критических состояний;</w:t>
      </w:r>
    </w:p>
    <w:p w:rsidR="007C4C7F" w:rsidRDefault="00BE4309">
      <w:pPr>
        <w:spacing w:after="0"/>
        <w:jc w:val="both"/>
      </w:pPr>
      <w:bookmarkStart w:id="430" w:name="z436"/>
      <w:bookmarkEnd w:id="429"/>
      <w:r>
        <w:rPr>
          <w:color w:val="000000"/>
          <w:sz w:val="28"/>
        </w:rPr>
        <w:t>      ежедневно направляют сведения о критических состояниях в организацию, оп</w:t>
      </w:r>
      <w:r>
        <w:rPr>
          <w:color w:val="000000"/>
          <w:sz w:val="28"/>
        </w:rPr>
        <w:t>ределяемой уполномоченным органом;</w:t>
      </w:r>
    </w:p>
    <w:p w:rsidR="007C4C7F" w:rsidRDefault="00BE4309">
      <w:pPr>
        <w:spacing w:after="0"/>
        <w:jc w:val="both"/>
      </w:pPr>
      <w:bookmarkStart w:id="431" w:name="z437"/>
      <w:bookmarkEnd w:id="430"/>
      <w:r>
        <w:rPr>
          <w:color w:val="000000"/>
          <w:sz w:val="28"/>
        </w:rPr>
        <w:t>      представляют анализ ситуации по регионам ежемесячно к 5 числу, следующим за отчетным в уполномоченный орган.</w:t>
      </w:r>
    </w:p>
    <w:p w:rsidR="007C4C7F" w:rsidRDefault="00BE4309">
      <w:pPr>
        <w:spacing w:after="0"/>
        <w:jc w:val="both"/>
      </w:pPr>
      <w:bookmarkStart w:id="432" w:name="z438"/>
      <w:bookmarkEnd w:id="431"/>
      <w:r>
        <w:rPr>
          <w:color w:val="000000"/>
          <w:sz w:val="28"/>
        </w:rPr>
        <w:t>      133. Транспортировка беременных, родильниц, рожениц в критическом состоянии на третий уровень перина</w:t>
      </w:r>
      <w:r>
        <w:rPr>
          <w:color w:val="000000"/>
          <w:sz w:val="28"/>
        </w:rPr>
        <w:t>тальной помощи,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МО.</w:t>
      </w:r>
    </w:p>
    <w:p w:rsidR="007C4C7F" w:rsidRDefault="00BE4309">
      <w:pPr>
        <w:spacing w:after="0"/>
        <w:jc w:val="both"/>
      </w:pPr>
      <w:bookmarkStart w:id="433" w:name="z439"/>
      <w:bookmarkEnd w:id="43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134. Перед переводом врач информирует законных представителей и (или)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стороны.</w:t>
      </w:r>
    </w:p>
    <w:p w:rsidR="007C4C7F" w:rsidRDefault="00BE4309">
      <w:pPr>
        <w:spacing w:after="0"/>
        <w:jc w:val="both"/>
      </w:pPr>
      <w:bookmarkStart w:id="434" w:name="z440"/>
      <w:bookmarkEnd w:id="433"/>
      <w:r>
        <w:rPr>
          <w:color w:val="000000"/>
          <w:sz w:val="28"/>
        </w:rPr>
        <w:t xml:space="preserve">       135. Основанием для оказан</w:t>
      </w:r>
      <w:r>
        <w:rPr>
          <w:color w:val="000000"/>
          <w:sz w:val="28"/>
        </w:rPr>
        <w:t>ия медицинской помощи беременным, родильницам, роженицам в форме медицинской авиации с использованием воздушного транспорта является наличие показаний для лечения в МО областного и республиканского уровня по профилю (без согласования с предварительным увед</w:t>
      </w:r>
      <w:r>
        <w:rPr>
          <w:color w:val="000000"/>
          <w:sz w:val="28"/>
        </w:rPr>
        <w:t>омлением принимающей МО).</w:t>
      </w:r>
    </w:p>
    <w:p w:rsidR="007C4C7F" w:rsidRDefault="00BE4309">
      <w:pPr>
        <w:spacing w:after="0"/>
        <w:jc w:val="both"/>
      </w:pPr>
      <w:bookmarkStart w:id="435" w:name="z441"/>
      <w:bookmarkEnd w:id="434"/>
      <w:r>
        <w:rPr>
          <w:color w:val="000000"/>
          <w:sz w:val="28"/>
        </w:rPr>
        <w:t>      136. Беременные, роженицы, родильницы перевозятся в сопровождении бригады скорой медицинской помощи (далее – СМП) в санитарном автотранспорте или воздушном транспорте в сопровождении МБМА с привлечением квалифицированных спе</w:t>
      </w:r>
      <w:r>
        <w:rPr>
          <w:color w:val="000000"/>
          <w:sz w:val="28"/>
        </w:rPr>
        <w:t>циалистов.</w:t>
      </w:r>
    </w:p>
    <w:p w:rsidR="007C4C7F" w:rsidRDefault="00BE4309">
      <w:pPr>
        <w:spacing w:after="0"/>
        <w:jc w:val="both"/>
      </w:pPr>
      <w:bookmarkStart w:id="436" w:name="z442"/>
      <w:bookmarkEnd w:id="435"/>
      <w:r>
        <w:rPr>
          <w:color w:val="000000"/>
          <w:sz w:val="28"/>
        </w:rPr>
        <w:t>      137. В случаях определения специалистами бригады СМП или МБМА невозможности транспортировки в связи с тяжестью состояния пациента в МО более высокого уровня, медицинская помощь оказывается по месту нахождения пациента с привлечением квалиф</w:t>
      </w:r>
      <w:r>
        <w:rPr>
          <w:color w:val="000000"/>
          <w:sz w:val="28"/>
        </w:rPr>
        <w:t xml:space="preserve">ицированных специалистов из МО третьего </w:t>
      </w:r>
      <w:r>
        <w:rPr>
          <w:color w:val="000000"/>
          <w:sz w:val="28"/>
        </w:rPr>
        <w:lastRenderedPageBreak/>
        <w:t>уровня регионализации перинатальной помощи и (или) республиканского уровня.</w:t>
      </w:r>
    </w:p>
    <w:p w:rsidR="007C4C7F" w:rsidRDefault="00BE4309">
      <w:pPr>
        <w:spacing w:after="0"/>
        <w:jc w:val="both"/>
      </w:pPr>
      <w:bookmarkStart w:id="437" w:name="z443"/>
      <w:bookmarkEnd w:id="436"/>
      <w:r>
        <w:rPr>
          <w:color w:val="000000"/>
          <w:sz w:val="28"/>
        </w:rPr>
        <w:t>      138. Медицинская документация (обменная карта беременной, выписка из истории болезни или родов направляющей медицинской организации) с</w:t>
      </w:r>
      <w:r>
        <w:rPr>
          <w:color w:val="000000"/>
          <w:sz w:val="28"/>
        </w:rPr>
        <w:t>воевременно оформляется специалистами направляющей медицинской организации и отправляется вместе с пациентом.</w:t>
      </w:r>
    </w:p>
    <w:p w:rsidR="007C4C7F" w:rsidRDefault="00BE4309">
      <w:pPr>
        <w:spacing w:after="0"/>
        <w:jc w:val="both"/>
      </w:pPr>
      <w:bookmarkStart w:id="438" w:name="z444"/>
      <w:bookmarkEnd w:id="437"/>
      <w:r>
        <w:rPr>
          <w:color w:val="000000"/>
          <w:sz w:val="28"/>
        </w:rPr>
        <w:t>      139. Бригада СМП или МБМА по пути следования (транспортировки) оказывает медицинскую помощь в соответствии с клиническими протоколами диагно</w:t>
      </w:r>
      <w:r>
        <w:rPr>
          <w:color w:val="000000"/>
          <w:sz w:val="28"/>
        </w:rPr>
        <w:t>стики и лечения. Пациент, транспортированный бригадой СМП или МБМА, осматривается врачом (консилиумом) принимающей организации незамедлительно.</w:t>
      </w:r>
    </w:p>
    <w:p w:rsidR="007C4C7F" w:rsidRDefault="00BE4309">
      <w:pPr>
        <w:spacing w:after="0"/>
        <w:jc w:val="both"/>
      </w:pPr>
      <w:bookmarkStart w:id="439" w:name="z445"/>
      <w:bookmarkEnd w:id="438"/>
      <w:r>
        <w:rPr>
          <w:color w:val="000000"/>
          <w:sz w:val="28"/>
        </w:rPr>
        <w:t xml:space="preserve">       140. Бригада СМП или МБМА обеспечивается Минимальным перечнем оснащения для транспортировки беременных, р</w:t>
      </w:r>
      <w:r>
        <w:rPr>
          <w:color w:val="000000"/>
          <w:sz w:val="28"/>
        </w:rPr>
        <w:t>ожениц и родильниц в соответствии с приложением 7 к настоящему Стандарту.</w:t>
      </w:r>
    </w:p>
    <w:p w:rsidR="007C4C7F" w:rsidRDefault="00BE4309">
      <w:pPr>
        <w:spacing w:after="0"/>
        <w:jc w:val="both"/>
      </w:pPr>
      <w:bookmarkStart w:id="440" w:name="z446"/>
      <w:bookmarkEnd w:id="439"/>
      <w:r>
        <w:rPr>
          <w:color w:val="000000"/>
          <w:sz w:val="28"/>
        </w:rPr>
        <w:t xml:space="preserve">       141. Специалисты бригады СМП или МБМА обеспечивают ведение медицинской документации, отражающей мониторинг состояния во время транспортировки женщины, обеспечивают ведение мед</w:t>
      </w:r>
      <w:r>
        <w:rPr>
          <w:color w:val="000000"/>
          <w:sz w:val="28"/>
        </w:rPr>
        <w:t>ицинской документации в соответствии с формами учетной медицинской документации в области здравоохранения, утвержденными приказом № ҚР ДСМ-175/2020, в том числе обепечивают ведение Протокола транспортировки беременной, роженицы и родильницы согласно прилож</w:t>
      </w:r>
      <w:r>
        <w:rPr>
          <w:color w:val="000000"/>
          <w:sz w:val="28"/>
        </w:rPr>
        <w:t>ению 8 к настоящему Стандарту и предоставляют его в медицинскую организацию при госпитализации и в региональный филиал медицинской авиации.</w:t>
      </w:r>
    </w:p>
    <w:p w:rsidR="007C4C7F" w:rsidRDefault="00BE4309">
      <w:pPr>
        <w:spacing w:after="0"/>
      </w:pPr>
      <w:bookmarkStart w:id="441" w:name="z447"/>
      <w:bookmarkEnd w:id="440"/>
      <w:r>
        <w:rPr>
          <w:b/>
          <w:color w:val="000000"/>
        </w:rPr>
        <w:t xml:space="preserve"> Глава 5. Рекомендуемый штат работников организаций здравоохранения, оказывающих акушерско-гинекологическую помощь</w:t>
      </w:r>
    </w:p>
    <w:p w:rsidR="007C4C7F" w:rsidRDefault="00BE4309">
      <w:pPr>
        <w:spacing w:after="0"/>
        <w:jc w:val="both"/>
      </w:pPr>
      <w:bookmarkStart w:id="442" w:name="z448"/>
      <w:bookmarkEnd w:id="4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142. Штаты организаций, оказывающих акушерско-гинекологическую помощь населению, за исключением организаций являющихся государственными предприятиями на праве хозяйственного ведения, устанавливаются в соответствии со штатными нормативами, утвержденны</w:t>
      </w:r>
      <w:r>
        <w:rPr>
          <w:color w:val="000000"/>
          <w:sz w:val="28"/>
        </w:rPr>
        <w:t>ми приказом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</w:t>
      </w:r>
      <w:r>
        <w:rPr>
          <w:color w:val="000000"/>
          <w:sz w:val="28"/>
        </w:rPr>
        <w:t>равовых актов за № 21679).</w:t>
      </w:r>
    </w:p>
    <w:p w:rsidR="007C4C7F" w:rsidRDefault="00BE4309">
      <w:pPr>
        <w:spacing w:after="0"/>
      </w:pPr>
      <w:bookmarkStart w:id="443" w:name="z449"/>
      <w:bookmarkEnd w:id="442"/>
      <w:r>
        <w:rPr>
          <w:b/>
          <w:color w:val="000000"/>
        </w:rPr>
        <w:t xml:space="preserve"> Глава 6. Рекомендуемое оснащение медицинскими изделиями организаций здравоохранения, оказывающих акушерско-гинекологическую помощь</w:t>
      </w:r>
    </w:p>
    <w:p w:rsidR="007C4C7F" w:rsidRDefault="00BE4309">
      <w:pPr>
        <w:spacing w:after="0"/>
        <w:jc w:val="both"/>
      </w:pPr>
      <w:bookmarkStart w:id="444" w:name="z450"/>
      <w:bookmarkEnd w:id="443"/>
      <w:r>
        <w:rPr>
          <w:color w:val="000000"/>
          <w:sz w:val="28"/>
        </w:rPr>
        <w:t xml:space="preserve">       143. Основное рекомендуемое оснащение медицинскими изделиями организаций здравоохранения, </w:t>
      </w:r>
      <w:r>
        <w:rPr>
          <w:color w:val="000000"/>
          <w:sz w:val="28"/>
        </w:rPr>
        <w:t xml:space="preserve">оказывающих акушерско-гинекологическую </w:t>
      </w:r>
      <w:r>
        <w:rPr>
          <w:color w:val="000000"/>
          <w:sz w:val="28"/>
        </w:rPr>
        <w:lastRenderedPageBreak/>
        <w:t>помощь осуществляется в соответствии с требованиями приказа Министра здравоохранения Республики Казахстан от 29 октября 2020 года 3 КР ДСМ – 167/2020 "Об утверждении минимальных стандартов оснащения организаций здраво</w:t>
      </w:r>
      <w:r>
        <w:rPr>
          <w:color w:val="000000"/>
          <w:sz w:val="28"/>
        </w:rPr>
        <w:t>охранения медицинскими изделиями" (зарегистрирован в Реестре государственной регистрации нормативных правовых актов под № 21560) (далее – приказ № ҚР ДСМ – 167/2020), с текущей потребностью согласно заявкам организаций здравоохранения.</w:t>
      </w:r>
    </w:p>
    <w:p w:rsidR="007C4C7F" w:rsidRDefault="00BE4309">
      <w:pPr>
        <w:spacing w:after="0"/>
        <w:jc w:val="both"/>
      </w:pPr>
      <w:bookmarkStart w:id="445" w:name="z451"/>
      <w:bookmarkEnd w:id="444"/>
      <w:r>
        <w:rPr>
          <w:color w:val="000000"/>
          <w:sz w:val="28"/>
        </w:rPr>
        <w:t xml:space="preserve">      144. При </w:t>
      </w:r>
      <w:r>
        <w:rPr>
          <w:color w:val="000000"/>
          <w:sz w:val="28"/>
        </w:rPr>
        <w:t>оказании экстренной медицинской помощи беременным, роженицам, родильницам, новорожденным детям, проведения профилактических осмотров и приема больных в амбулаторных условиях выездные бригады оснащаются следующими необходимыми для работы на месте инвентарем</w:t>
      </w:r>
      <w:r>
        <w:rPr>
          <w:color w:val="000000"/>
          <w:sz w:val="28"/>
        </w:rPr>
        <w:t>, медицинским оборудованием, набором инструментов, лекарственными средствами:</w:t>
      </w:r>
    </w:p>
    <w:p w:rsidR="007C4C7F" w:rsidRDefault="00BE4309">
      <w:pPr>
        <w:spacing w:after="0"/>
        <w:jc w:val="both"/>
      </w:pPr>
      <w:bookmarkStart w:id="446" w:name="z452"/>
      <w:bookmarkEnd w:id="445"/>
      <w:r>
        <w:rPr>
          <w:color w:val="000000"/>
          <w:sz w:val="28"/>
        </w:rPr>
        <w:t>      1) одноразовые гинекологические наборы для проведения осмотров женщин;</w:t>
      </w:r>
    </w:p>
    <w:p w:rsidR="007C4C7F" w:rsidRDefault="00BE4309">
      <w:pPr>
        <w:spacing w:after="0"/>
        <w:jc w:val="both"/>
      </w:pPr>
      <w:bookmarkStart w:id="447" w:name="z453"/>
      <w:bookmarkEnd w:id="446"/>
      <w:r>
        <w:rPr>
          <w:color w:val="000000"/>
          <w:sz w:val="28"/>
        </w:rPr>
        <w:t>      2) предметные стекла;</w:t>
      </w:r>
    </w:p>
    <w:p w:rsidR="007C4C7F" w:rsidRDefault="00BE4309">
      <w:pPr>
        <w:spacing w:after="0"/>
        <w:jc w:val="both"/>
      </w:pPr>
      <w:bookmarkStart w:id="448" w:name="z454"/>
      <w:bookmarkEnd w:id="447"/>
      <w:r>
        <w:rPr>
          <w:color w:val="000000"/>
          <w:sz w:val="28"/>
        </w:rPr>
        <w:t>      3) пульсоксиметры;</w:t>
      </w:r>
    </w:p>
    <w:p w:rsidR="007C4C7F" w:rsidRDefault="00BE4309">
      <w:pPr>
        <w:spacing w:after="0"/>
        <w:jc w:val="both"/>
      </w:pPr>
      <w:bookmarkStart w:id="449" w:name="z455"/>
      <w:bookmarkEnd w:id="448"/>
      <w:r>
        <w:rPr>
          <w:color w:val="000000"/>
          <w:sz w:val="28"/>
        </w:rPr>
        <w:t>      4) тонометры;</w:t>
      </w:r>
    </w:p>
    <w:p w:rsidR="007C4C7F" w:rsidRDefault="00BE4309">
      <w:pPr>
        <w:spacing w:after="0"/>
        <w:jc w:val="both"/>
      </w:pPr>
      <w:bookmarkStart w:id="450" w:name="z456"/>
      <w:bookmarkEnd w:id="449"/>
      <w:r>
        <w:rPr>
          <w:color w:val="000000"/>
          <w:sz w:val="28"/>
        </w:rPr>
        <w:t>      5) термометры;</w:t>
      </w:r>
    </w:p>
    <w:p w:rsidR="007C4C7F" w:rsidRDefault="00BE4309">
      <w:pPr>
        <w:spacing w:after="0"/>
        <w:jc w:val="both"/>
      </w:pPr>
      <w:bookmarkStart w:id="451" w:name="z457"/>
      <w:bookmarkEnd w:id="450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экспресс-анализатор мочи;</w:t>
      </w:r>
    </w:p>
    <w:p w:rsidR="007C4C7F" w:rsidRDefault="00BE4309">
      <w:pPr>
        <w:spacing w:after="0"/>
        <w:jc w:val="both"/>
      </w:pPr>
      <w:bookmarkStart w:id="452" w:name="z458"/>
      <w:bookmarkEnd w:id="451"/>
      <w:r>
        <w:rPr>
          <w:color w:val="000000"/>
          <w:sz w:val="28"/>
        </w:rPr>
        <w:t>      7) экспресс-анализатор определения уровня глюкозы в крови;</w:t>
      </w:r>
    </w:p>
    <w:p w:rsidR="007C4C7F" w:rsidRDefault="00BE4309">
      <w:pPr>
        <w:spacing w:after="0"/>
        <w:jc w:val="both"/>
      </w:pPr>
      <w:bookmarkStart w:id="453" w:name="z459"/>
      <w:bookmarkEnd w:id="452"/>
      <w:r>
        <w:rPr>
          <w:color w:val="000000"/>
          <w:sz w:val="28"/>
        </w:rPr>
        <w:t>      8) портативные аппараты для ультразвукового исследования;</w:t>
      </w:r>
    </w:p>
    <w:p w:rsidR="007C4C7F" w:rsidRDefault="00BE4309">
      <w:pPr>
        <w:spacing w:after="0"/>
        <w:jc w:val="both"/>
      </w:pPr>
      <w:bookmarkStart w:id="454" w:name="z460"/>
      <w:bookmarkEnd w:id="453"/>
      <w:r>
        <w:rPr>
          <w:color w:val="000000"/>
          <w:sz w:val="28"/>
        </w:rPr>
        <w:t>      9) фетальный кардиомонитор;</w:t>
      </w:r>
    </w:p>
    <w:p w:rsidR="007C4C7F" w:rsidRDefault="00BE4309">
      <w:pPr>
        <w:spacing w:after="0"/>
        <w:jc w:val="both"/>
      </w:pPr>
      <w:bookmarkStart w:id="455" w:name="z461"/>
      <w:bookmarkEnd w:id="454"/>
      <w:r>
        <w:rPr>
          <w:color w:val="000000"/>
          <w:sz w:val="28"/>
        </w:rPr>
        <w:t>      10) переносной электрокардиограф;</w:t>
      </w:r>
    </w:p>
    <w:p w:rsidR="007C4C7F" w:rsidRDefault="00BE4309">
      <w:pPr>
        <w:spacing w:after="0"/>
        <w:jc w:val="both"/>
      </w:pPr>
      <w:bookmarkStart w:id="456" w:name="z462"/>
      <w:bookmarkEnd w:id="455"/>
      <w:r>
        <w:rPr>
          <w:color w:val="000000"/>
          <w:sz w:val="28"/>
        </w:rPr>
        <w:t>      11) наборы для пров</w:t>
      </w:r>
      <w:r>
        <w:rPr>
          <w:color w:val="000000"/>
          <w:sz w:val="28"/>
        </w:rPr>
        <w:t>едения контрацепции;</w:t>
      </w:r>
    </w:p>
    <w:p w:rsidR="007C4C7F" w:rsidRDefault="00BE4309">
      <w:pPr>
        <w:spacing w:after="0"/>
        <w:jc w:val="both"/>
      </w:pPr>
      <w:bookmarkStart w:id="457" w:name="z463"/>
      <w:bookmarkEnd w:id="456"/>
      <w:r>
        <w:rPr>
          <w:color w:val="000000"/>
          <w:sz w:val="28"/>
        </w:rPr>
        <w:t>      12) рефлексный молоточек;</w:t>
      </w:r>
    </w:p>
    <w:p w:rsidR="007C4C7F" w:rsidRDefault="00BE4309">
      <w:pPr>
        <w:spacing w:after="0"/>
        <w:jc w:val="both"/>
      </w:pPr>
      <w:bookmarkStart w:id="458" w:name="z464"/>
      <w:bookmarkEnd w:id="457"/>
      <w:r>
        <w:rPr>
          <w:color w:val="000000"/>
          <w:sz w:val="28"/>
        </w:rPr>
        <w:t>      13) транспортный аппарат искусственной вентиляции легких;</w:t>
      </w:r>
    </w:p>
    <w:p w:rsidR="007C4C7F" w:rsidRDefault="00BE4309">
      <w:pPr>
        <w:spacing w:after="0"/>
        <w:jc w:val="both"/>
      </w:pPr>
      <w:bookmarkStart w:id="459" w:name="z465"/>
      <w:bookmarkEnd w:id="458"/>
      <w:r>
        <w:rPr>
          <w:color w:val="000000"/>
          <w:sz w:val="28"/>
        </w:rPr>
        <w:t>      14) портативный кардиомонитор;</w:t>
      </w:r>
    </w:p>
    <w:p w:rsidR="007C4C7F" w:rsidRDefault="00BE4309">
      <w:pPr>
        <w:spacing w:after="0"/>
        <w:jc w:val="both"/>
      </w:pPr>
      <w:bookmarkStart w:id="460" w:name="z466"/>
      <w:bookmarkEnd w:id="459"/>
      <w:r>
        <w:rPr>
          <w:color w:val="000000"/>
          <w:sz w:val="28"/>
        </w:rPr>
        <w:t>      15) кислородный концентратор;</w:t>
      </w:r>
    </w:p>
    <w:p w:rsidR="007C4C7F" w:rsidRDefault="00BE4309">
      <w:pPr>
        <w:spacing w:after="0"/>
        <w:jc w:val="both"/>
      </w:pPr>
      <w:bookmarkStart w:id="461" w:name="z467"/>
      <w:bookmarkEnd w:id="460"/>
      <w:r>
        <w:rPr>
          <w:color w:val="000000"/>
          <w:sz w:val="28"/>
        </w:rPr>
        <w:t>      16) инфузионный шприцевой насос (перфузор и (или) дозатор);</w:t>
      </w:r>
    </w:p>
    <w:p w:rsidR="007C4C7F" w:rsidRDefault="00BE4309">
      <w:pPr>
        <w:spacing w:after="0"/>
        <w:jc w:val="both"/>
      </w:pPr>
      <w:bookmarkStart w:id="462" w:name="z468"/>
      <w:bookmarkEnd w:id="461"/>
      <w:r>
        <w:rPr>
          <w:color w:val="000000"/>
          <w:sz w:val="28"/>
        </w:rPr>
        <w:t>      17) электрический отсос;</w:t>
      </w:r>
    </w:p>
    <w:p w:rsidR="007C4C7F" w:rsidRDefault="00BE4309">
      <w:pPr>
        <w:spacing w:after="0"/>
        <w:jc w:val="both"/>
      </w:pPr>
      <w:bookmarkStart w:id="463" w:name="z469"/>
      <w:bookmarkEnd w:id="462"/>
      <w:r>
        <w:rPr>
          <w:color w:val="000000"/>
          <w:sz w:val="28"/>
        </w:rPr>
        <w:t>      18) ручной аппарат для искусственной вентиляции легких (мешок Амбу);</w:t>
      </w:r>
    </w:p>
    <w:p w:rsidR="007C4C7F" w:rsidRDefault="00BE4309">
      <w:pPr>
        <w:spacing w:after="0"/>
        <w:jc w:val="both"/>
      </w:pPr>
      <w:bookmarkStart w:id="464" w:name="z470"/>
      <w:bookmarkEnd w:id="463"/>
      <w:r>
        <w:rPr>
          <w:color w:val="000000"/>
          <w:sz w:val="28"/>
        </w:rPr>
        <w:t>      19) реанимационные наборы: ларингоскоп, интубационные трубки, батарейки для ларингоскопа, воздуховоды;</w:t>
      </w:r>
    </w:p>
    <w:p w:rsidR="007C4C7F" w:rsidRDefault="00BE4309">
      <w:pPr>
        <w:spacing w:after="0"/>
        <w:jc w:val="both"/>
      </w:pPr>
      <w:bookmarkStart w:id="465" w:name="z471"/>
      <w:bookmarkEnd w:id="464"/>
      <w:r>
        <w:rPr>
          <w:color w:val="000000"/>
          <w:sz w:val="28"/>
        </w:rPr>
        <w:t>      20) аспирационные катетеры: СН № 14</w:t>
      </w:r>
      <w:r>
        <w:rPr>
          <w:color w:val="000000"/>
          <w:sz w:val="28"/>
        </w:rPr>
        <w:t>, № 16, № 18;</w:t>
      </w:r>
    </w:p>
    <w:p w:rsidR="007C4C7F" w:rsidRDefault="00BE4309">
      <w:pPr>
        <w:spacing w:after="0"/>
        <w:jc w:val="both"/>
      </w:pPr>
      <w:bookmarkStart w:id="466" w:name="z472"/>
      <w:bookmarkEnd w:id="465"/>
      <w:r>
        <w:rPr>
          <w:color w:val="000000"/>
          <w:sz w:val="28"/>
        </w:rPr>
        <w:t>      21) набор для приема родов;</w:t>
      </w:r>
    </w:p>
    <w:p w:rsidR="007C4C7F" w:rsidRDefault="00BE4309">
      <w:pPr>
        <w:spacing w:after="0"/>
        <w:jc w:val="both"/>
      </w:pPr>
      <w:bookmarkStart w:id="467" w:name="z473"/>
      <w:bookmarkEnd w:id="466"/>
      <w:r>
        <w:rPr>
          <w:color w:val="000000"/>
          <w:sz w:val="28"/>
        </w:rPr>
        <w:t xml:space="preserve">       22) наборы (укладки) для оказания экстренной медицинской помощи при акушерских кровотечениях, тяжелой преэклампсии, эклампсии и шоке в </w:t>
      </w:r>
      <w:r>
        <w:rPr>
          <w:color w:val="000000"/>
          <w:sz w:val="28"/>
        </w:rPr>
        <w:lastRenderedPageBreak/>
        <w:t>пластиковых чемоданах c перечнем лекарственных средств и медицинск</w:t>
      </w:r>
      <w:r>
        <w:rPr>
          <w:color w:val="000000"/>
          <w:sz w:val="28"/>
        </w:rPr>
        <w:t>их изделий для оказания экстренной медицинской помощи при акушерских кровотечениях, тяжелой преэклампсии, эклампсии и анафилактическом шоке согласно приложению 1 к настоящему Стандарту, набор для реанимации новорожденных, электронные весы для новорожденных</w:t>
      </w:r>
      <w:r>
        <w:rPr>
          <w:color w:val="000000"/>
          <w:sz w:val="28"/>
        </w:rPr>
        <w:t>, транспортный кувез.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7C4C7F" w:rsidRDefault="00BE4309">
      <w:pPr>
        <w:spacing w:after="0"/>
      </w:pPr>
      <w:bookmarkStart w:id="468" w:name="z475"/>
      <w:r>
        <w:rPr>
          <w:b/>
          <w:color w:val="000000"/>
        </w:rPr>
        <w:t xml:space="preserve"> Перечень лекарственных средств и медицинских изделий для оказания экстренной медицинской помощи при акушерских кровотечениях, тяжелой преэклампсии, эклампсии и анафилактическом шоке</w:t>
      </w:r>
    </w:p>
    <w:p w:rsidR="007C4C7F" w:rsidRDefault="00BE4309">
      <w:pPr>
        <w:spacing w:after="0"/>
        <w:jc w:val="both"/>
      </w:pPr>
      <w:bookmarkStart w:id="469" w:name="z476"/>
      <w:bookmarkEnd w:id="468"/>
      <w:r>
        <w:rPr>
          <w:color w:val="000000"/>
          <w:sz w:val="28"/>
        </w:rPr>
        <w:t>      1. Перечень лекарственных средств и медицинских изделий для оказани</w:t>
      </w:r>
      <w:r>
        <w:rPr>
          <w:color w:val="000000"/>
          <w:sz w:val="28"/>
        </w:rPr>
        <w:t>я экстренной медицинской помощи при акушерских кровотечениях</w:t>
      </w:r>
    </w:p>
    <w:p w:rsidR="007C4C7F" w:rsidRDefault="00BE4309">
      <w:pPr>
        <w:spacing w:after="0"/>
        <w:jc w:val="both"/>
      </w:pPr>
      <w:bookmarkStart w:id="470" w:name="z477"/>
      <w:bookmarkEnd w:id="469"/>
      <w:r>
        <w:rPr>
          <w:color w:val="000000"/>
          <w:sz w:val="28"/>
        </w:rPr>
        <w:t>      1) раствор натрия хлорида 0,9% по 500 мл с держателями – 4 флакона;</w:t>
      </w:r>
    </w:p>
    <w:p w:rsidR="007C4C7F" w:rsidRDefault="00BE4309">
      <w:pPr>
        <w:spacing w:after="0"/>
        <w:jc w:val="both"/>
      </w:pPr>
      <w:bookmarkStart w:id="471" w:name="z478"/>
      <w:bookmarkEnd w:id="470"/>
      <w:r>
        <w:rPr>
          <w:color w:val="000000"/>
          <w:sz w:val="28"/>
        </w:rPr>
        <w:t>      2) окситоцин – 1 упаковка;</w:t>
      </w:r>
    </w:p>
    <w:p w:rsidR="007C4C7F" w:rsidRDefault="00BE4309">
      <w:pPr>
        <w:spacing w:after="0"/>
        <w:jc w:val="both"/>
      </w:pPr>
      <w:bookmarkStart w:id="472" w:name="z479"/>
      <w:bookmarkEnd w:id="471"/>
      <w:r>
        <w:rPr>
          <w:color w:val="000000"/>
          <w:sz w:val="28"/>
        </w:rPr>
        <w:t>      3) мизопростол – 2 упаковки;</w:t>
      </w:r>
    </w:p>
    <w:p w:rsidR="007C4C7F" w:rsidRDefault="00BE4309">
      <w:pPr>
        <w:spacing w:after="0"/>
        <w:jc w:val="both"/>
      </w:pPr>
      <w:bookmarkStart w:id="473" w:name="z480"/>
      <w:bookmarkEnd w:id="472"/>
      <w:r>
        <w:rPr>
          <w:color w:val="000000"/>
          <w:sz w:val="28"/>
        </w:rPr>
        <w:t>      4) шприцы по 5,0 – 5 штук, по 10,0 – 5 штук;</w:t>
      </w:r>
    </w:p>
    <w:p w:rsidR="007C4C7F" w:rsidRDefault="00BE4309">
      <w:pPr>
        <w:spacing w:after="0"/>
        <w:jc w:val="both"/>
      </w:pPr>
      <w:bookmarkStart w:id="474" w:name="z481"/>
      <w:bookmarkEnd w:id="47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5) система для крови – 2 штуки;</w:t>
      </w:r>
    </w:p>
    <w:p w:rsidR="007C4C7F" w:rsidRDefault="00BE4309">
      <w:pPr>
        <w:spacing w:after="0"/>
        <w:jc w:val="both"/>
      </w:pPr>
      <w:bookmarkStart w:id="475" w:name="z482"/>
      <w:bookmarkEnd w:id="474"/>
      <w:r>
        <w:rPr>
          <w:color w:val="000000"/>
          <w:sz w:val="28"/>
        </w:rPr>
        <w:t>      6) система для инфузии – 3 штуки;</w:t>
      </w:r>
    </w:p>
    <w:p w:rsidR="007C4C7F" w:rsidRDefault="00BE4309">
      <w:pPr>
        <w:spacing w:after="0"/>
        <w:jc w:val="both"/>
      </w:pPr>
      <w:bookmarkStart w:id="476" w:name="z483"/>
      <w:bookmarkEnd w:id="475"/>
      <w:r>
        <w:rPr>
          <w:color w:val="000000"/>
          <w:sz w:val="28"/>
        </w:rPr>
        <w:t>      7) вазофиксы №№14 – 16 – 2 штуки;</w:t>
      </w:r>
    </w:p>
    <w:p w:rsidR="007C4C7F" w:rsidRDefault="00BE4309">
      <w:pPr>
        <w:spacing w:after="0"/>
        <w:jc w:val="both"/>
      </w:pPr>
      <w:bookmarkStart w:id="477" w:name="z484"/>
      <w:bookmarkEnd w:id="476"/>
      <w:r>
        <w:rPr>
          <w:color w:val="000000"/>
          <w:sz w:val="28"/>
        </w:rPr>
        <w:t>      8) стерильные перчатки №7-8 – 6 пар;</w:t>
      </w:r>
    </w:p>
    <w:p w:rsidR="007C4C7F" w:rsidRDefault="00BE4309">
      <w:pPr>
        <w:spacing w:after="0"/>
        <w:jc w:val="both"/>
      </w:pPr>
      <w:bookmarkStart w:id="478" w:name="z485"/>
      <w:bookmarkEnd w:id="477"/>
      <w:r>
        <w:rPr>
          <w:color w:val="000000"/>
          <w:sz w:val="28"/>
        </w:rPr>
        <w:t>      9) тегадерм или лейкопластырь;</w:t>
      </w:r>
    </w:p>
    <w:p w:rsidR="007C4C7F" w:rsidRDefault="00BE4309">
      <w:pPr>
        <w:spacing w:after="0"/>
        <w:jc w:val="both"/>
      </w:pPr>
      <w:bookmarkStart w:id="479" w:name="z486"/>
      <w:bookmarkEnd w:id="478"/>
      <w:r>
        <w:rPr>
          <w:color w:val="000000"/>
          <w:sz w:val="28"/>
        </w:rPr>
        <w:t>      10) жгут;</w:t>
      </w:r>
    </w:p>
    <w:p w:rsidR="007C4C7F" w:rsidRDefault="00BE4309">
      <w:pPr>
        <w:spacing w:after="0"/>
        <w:jc w:val="both"/>
      </w:pPr>
      <w:bookmarkStart w:id="480" w:name="z487"/>
      <w:bookmarkEnd w:id="479"/>
      <w:r>
        <w:rPr>
          <w:color w:val="000000"/>
          <w:sz w:val="28"/>
        </w:rPr>
        <w:t>      11) спирт 70% – 1 флакон;</w:t>
      </w:r>
    </w:p>
    <w:p w:rsidR="007C4C7F" w:rsidRDefault="00BE4309">
      <w:pPr>
        <w:spacing w:after="0"/>
        <w:jc w:val="both"/>
      </w:pPr>
      <w:bookmarkStart w:id="481" w:name="z488"/>
      <w:bookmarkEnd w:id="480"/>
      <w:r>
        <w:rPr>
          <w:color w:val="000000"/>
          <w:sz w:val="28"/>
        </w:rPr>
        <w:t xml:space="preserve">      12) </w:t>
      </w:r>
      <w:r>
        <w:rPr>
          <w:color w:val="000000"/>
          <w:sz w:val="28"/>
        </w:rPr>
        <w:t>стерильные ватные тампоны;</w:t>
      </w:r>
    </w:p>
    <w:p w:rsidR="007C4C7F" w:rsidRDefault="00BE4309">
      <w:pPr>
        <w:spacing w:after="0"/>
        <w:jc w:val="both"/>
      </w:pPr>
      <w:bookmarkStart w:id="482" w:name="z489"/>
      <w:bookmarkEnd w:id="481"/>
      <w:r>
        <w:rPr>
          <w:color w:val="000000"/>
          <w:sz w:val="28"/>
        </w:rPr>
        <w:t>      13) одноразовые спиртовые салфетки – 5 – 6 штук;</w:t>
      </w:r>
    </w:p>
    <w:p w:rsidR="007C4C7F" w:rsidRDefault="00BE4309">
      <w:pPr>
        <w:spacing w:after="0"/>
        <w:jc w:val="both"/>
      </w:pPr>
      <w:bookmarkStart w:id="483" w:name="z490"/>
      <w:bookmarkEnd w:id="482"/>
      <w:r>
        <w:rPr>
          <w:color w:val="000000"/>
          <w:sz w:val="28"/>
        </w:rPr>
        <w:t>      14) катетер Фоллея №№ 20 – 22 – 1 штука;</w:t>
      </w:r>
    </w:p>
    <w:p w:rsidR="007C4C7F" w:rsidRDefault="00BE4309">
      <w:pPr>
        <w:spacing w:after="0"/>
        <w:jc w:val="both"/>
      </w:pPr>
      <w:bookmarkStart w:id="484" w:name="z491"/>
      <w:bookmarkEnd w:id="483"/>
      <w:r>
        <w:rPr>
          <w:color w:val="000000"/>
          <w:sz w:val="28"/>
        </w:rPr>
        <w:t>      15) груша (для отсасывания слизи);</w:t>
      </w:r>
    </w:p>
    <w:p w:rsidR="007C4C7F" w:rsidRDefault="00BE4309">
      <w:pPr>
        <w:spacing w:after="0"/>
        <w:jc w:val="both"/>
      </w:pPr>
      <w:bookmarkStart w:id="485" w:name="z492"/>
      <w:bookmarkEnd w:id="484"/>
      <w:r>
        <w:rPr>
          <w:color w:val="000000"/>
          <w:sz w:val="28"/>
        </w:rPr>
        <w:t>      16) стерильный шпатель (для открытия ротовой полости);</w:t>
      </w:r>
    </w:p>
    <w:p w:rsidR="007C4C7F" w:rsidRDefault="00BE4309">
      <w:pPr>
        <w:spacing w:after="0"/>
        <w:jc w:val="both"/>
      </w:pPr>
      <w:bookmarkStart w:id="486" w:name="z493"/>
      <w:bookmarkEnd w:id="485"/>
      <w:r>
        <w:rPr>
          <w:color w:val="000000"/>
          <w:sz w:val="28"/>
        </w:rPr>
        <w:t>      17) мешок Амбу;</w:t>
      </w:r>
    </w:p>
    <w:p w:rsidR="007C4C7F" w:rsidRDefault="00BE4309">
      <w:pPr>
        <w:spacing w:after="0"/>
        <w:jc w:val="both"/>
      </w:pPr>
      <w:bookmarkStart w:id="487" w:name="z494"/>
      <w:bookmarkEnd w:id="4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18) кислород;</w:t>
      </w:r>
    </w:p>
    <w:p w:rsidR="007C4C7F" w:rsidRDefault="00BE4309">
      <w:pPr>
        <w:spacing w:after="0"/>
        <w:jc w:val="both"/>
      </w:pPr>
      <w:bookmarkStart w:id="488" w:name="z495"/>
      <w:bookmarkEnd w:id="487"/>
      <w:r>
        <w:rPr>
          <w:color w:val="000000"/>
          <w:sz w:val="28"/>
        </w:rPr>
        <w:t>      19) стерильный воздуховод (резиновый);</w:t>
      </w:r>
    </w:p>
    <w:p w:rsidR="007C4C7F" w:rsidRDefault="00BE4309">
      <w:pPr>
        <w:spacing w:after="0"/>
        <w:jc w:val="both"/>
      </w:pPr>
      <w:bookmarkStart w:id="489" w:name="z496"/>
      <w:bookmarkEnd w:id="488"/>
      <w:r>
        <w:rPr>
          <w:color w:val="000000"/>
          <w:sz w:val="28"/>
        </w:rPr>
        <w:t>      20) тонометр;</w:t>
      </w:r>
    </w:p>
    <w:p w:rsidR="007C4C7F" w:rsidRDefault="00BE4309">
      <w:pPr>
        <w:spacing w:after="0"/>
        <w:jc w:val="both"/>
      </w:pPr>
      <w:bookmarkStart w:id="490" w:name="z497"/>
      <w:bookmarkEnd w:id="489"/>
      <w:r>
        <w:rPr>
          <w:color w:val="000000"/>
          <w:sz w:val="28"/>
        </w:rPr>
        <w:t>      21) фонендоскоп;</w:t>
      </w:r>
    </w:p>
    <w:p w:rsidR="007C4C7F" w:rsidRDefault="00BE4309">
      <w:pPr>
        <w:spacing w:after="0"/>
        <w:jc w:val="both"/>
      </w:pPr>
      <w:bookmarkStart w:id="491" w:name="z498"/>
      <w:bookmarkEnd w:id="490"/>
      <w:r>
        <w:rPr>
          <w:color w:val="000000"/>
          <w:sz w:val="28"/>
        </w:rPr>
        <w:t>      22) мешок для сбора мочи – 1 штука;</w:t>
      </w:r>
    </w:p>
    <w:p w:rsidR="007C4C7F" w:rsidRDefault="00BE4309">
      <w:pPr>
        <w:spacing w:after="0"/>
        <w:jc w:val="both"/>
      </w:pPr>
      <w:bookmarkStart w:id="492" w:name="z499"/>
      <w:bookmarkEnd w:id="491"/>
      <w:r>
        <w:rPr>
          <w:color w:val="000000"/>
          <w:sz w:val="28"/>
        </w:rPr>
        <w:t>      23) набор инструментов для осмотра родовых путей и ушивания разрывов;</w:t>
      </w:r>
    </w:p>
    <w:p w:rsidR="007C4C7F" w:rsidRDefault="00BE4309">
      <w:pPr>
        <w:spacing w:after="0"/>
        <w:jc w:val="both"/>
      </w:pPr>
      <w:bookmarkStart w:id="493" w:name="z500"/>
      <w:bookmarkEnd w:id="492"/>
      <w:r>
        <w:rPr>
          <w:color w:val="000000"/>
          <w:sz w:val="28"/>
        </w:rPr>
        <w:t xml:space="preserve">      24) шовный материал </w:t>
      </w:r>
      <w:r>
        <w:rPr>
          <w:color w:val="000000"/>
          <w:sz w:val="28"/>
        </w:rPr>
        <w:t>(викрил, тикрил) – 2 – 3 штуки.</w:t>
      </w:r>
    </w:p>
    <w:p w:rsidR="007C4C7F" w:rsidRDefault="00BE4309">
      <w:pPr>
        <w:spacing w:after="0"/>
        <w:jc w:val="both"/>
      </w:pPr>
      <w:bookmarkStart w:id="494" w:name="z501"/>
      <w:bookmarkEnd w:id="493"/>
      <w:r>
        <w:rPr>
          <w:color w:val="000000"/>
          <w:sz w:val="28"/>
        </w:rPr>
        <w:lastRenderedPageBreak/>
        <w:t>      2. Перечень лекарственных средств и медицинских изделий для оказания экстренной медицинской помощи при тяжелой преэклампсии, эклампсии:</w:t>
      </w:r>
    </w:p>
    <w:p w:rsidR="007C4C7F" w:rsidRDefault="00BE4309">
      <w:pPr>
        <w:spacing w:after="0"/>
        <w:jc w:val="both"/>
      </w:pPr>
      <w:bookmarkStart w:id="495" w:name="z502"/>
      <w:bookmarkEnd w:id="494"/>
      <w:r>
        <w:rPr>
          <w:color w:val="000000"/>
          <w:sz w:val="28"/>
        </w:rPr>
        <w:t>      1) магния сульфат 25% по 5 мл – 5 упаковок;</w:t>
      </w:r>
    </w:p>
    <w:p w:rsidR="007C4C7F" w:rsidRDefault="00BE4309">
      <w:pPr>
        <w:spacing w:after="0"/>
        <w:jc w:val="both"/>
      </w:pPr>
      <w:bookmarkStart w:id="496" w:name="z503"/>
      <w:bookmarkEnd w:id="495"/>
      <w:r>
        <w:rPr>
          <w:color w:val="000000"/>
          <w:sz w:val="28"/>
        </w:rPr>
        <w:t xml:space="preserve">      2) раствор натрия хлорида </w:t>
      </w:r>
      <w:r>
        <w:rPr>
          <w:color w:val="000000"/>
          <w:sz w:val="28"/>
        </w:rPr>
        <w:t>0,9% 400 мл – 1флакон;</w:t>
      </w:r>
    </w:p>
    <w:p w:rsidR="007C4C7F" w:rsidRDefault="00BE4309">
      <w:pPr>
        <w:spacing w:after="0"/>
        <w:jc w:val="both"/>
      </w:pPr>
      <w:bookmarkStart w:id="497" w:name="z504"/>
      <w:bookmarkEnd w:id="496"/>
      <w:r>
        <w:rPr>
          <w:color w:val="000000"/>
          <w:sz w:val="28"/>
        </w:rPr>
        <w:t>      3) система для инфузии – 2 штуки;</w:t>
      </w:r>
    </w:p>
    <w:p w:rsidR="007C4C7F" w:rsidRDefault="00BE4309">
      <w:pPr>
        <w:spacing w:after="0"/>
        <w:jc w:val="both"/>
      </w:pPr>
      <w:bookmarkStart w:id="498" w:name="z505"/>
      <w:bookmarkEnd w:id="497"/>
      <w:r>
        <w:rPr>
          <w:color w:val="000000"/>
          <w:sz w:val="28"/>
        </w:rPr>
        <w:t>      4) шприцы 20,0 мл. – 4 штуки, 5,0 мл. – 2 штуки;</w:t>
      </w:r>
    </w:p>
    <w:p w:rsidR="007C4C7F" w:rsidRDefault="00BE4309">
      <w:pPr>
        <w:spacing w:after="0"/>
        <w:jc w:val="both"/>
      </w:pPr>
      <w:bookmarkStart w:id="499" w:name="z506"/>
      <w:bookmarkEnd w:id="498"/>
      <w:r>
        <w:rPr>
          <w:color w:val="000000"/>
          <w:sz w:val="28"/>
        </w:rPr>
        <w:t>      5) нифедипин – 1 упаковка;</w:t>
      </w:r>
    </w:p>
    <w:p w:rsidR="007C4C7F" w:rsidRDefault="00BE4309">
      <w:pPr>
        <w:spacing w:after="0"/>
        <w:jc w:val="both"/>
      </w:pPr>
      <w:bookmarkStart w:id="500" w:name="z507"/>
      <w:bookmarkEnd w:id="499"/>
      <w:r>
        <w:rPr>
          <w:color w:val="000000"/>
          <w:sz w:val="28"/>
        </w:rPr>
        <w:t>      6) стерильные перчатки №7,8 – 6 пар;</w:t>
      </w:r>
    </w:p>
    <w:p w:rsidR="007C4C7F" w:rsidRDefault="00BE4309">
      <w:pPr>
        <w:spacing w:after="0"/>
        <w:jc w:val="both"/>
      </w:pPr>
      <w:bookmarkStart w:id="501" w:name="z508"/>
      <w:bookmarkEnd w:id="500"/>
      <w:r>
        <w:rPr>
          <w:color w:val="000000"/>
          <w:sz w:val="28"/>
        </w:rPr>
        <w:t>      7) спирт 70% – 1 флакон;</w:t>
      </w:r>
    </w:p>
    <w:p w:rsidR="007C4C7F" w:rsidRDefault="00BE4309">
      <w:pPr>
        <w:spacing w:after="0"/>
        <w:jc w:val="both"/>
      </w:pPr>
      <w:bookmarkStart w:id="502" w:name="z509"/>
      <w:bookmarkEnd w:id="501"/>
      <w:r>
        <w:rPr>
          <w:color w:val="000000"/>
          <w:sz w:val="28"/>
        </w:rPr>
        <w:t>      8) стерильные ватные тамп</w:t>
      </w:r>
      <w:r>
        <w:rPr>
          <w:color w:val="000000"/>
          <w:sz w:val="28"/>
        </w:rPr>
        <w:t>оны;</w:t>
      </w:r>
    </w:p>
    <w:p w:rsidR="007C4C7F" w:rsidRDefault="00BE4309">
      <w:pPr>
        <w:spacing w:after="0"/>
        <w:jc w:val="both"/>
      </w:pPr>
      <w:bookmarkStart w:id="503" w:name="z510"/>
      <w:bookmarkEnd w:id="502"/>
      <w:r>
        <w:rPr>
          <w:color w:val="000000"/>
          <w:sz w:val="28"/>
        </w:rPr>
        <w:t>      9) одноразовые спиртовые салфетки – 5 – 6 штук;</w:t>
      </w:r>
    </w:p>
    <w:p w:rsidR="007C4C7F" w:rsidRDefault="00BE4309">
      <w:pPr>
        <w:spacing w:after="0"/>
        <w:jc w:val="both"/>
      </w:pPr>
      <w:bookmarkStart w:id="504" w:name="z511"/>
      <w:bookmarkEnd w:id="503"/>
      <w:r>
        <w:rPr>
          <w:color w:val="000000"/>
          <w:sz w:val="28"/>
        </w:rPr>
        <w:t>      10) вазофиксы №№14 – 16 – 2 штуки;</w:t>
      </w:r>
    </w:p>
    <w:p w:rsidR="007C4C7F" w:rsidRDefault="00BE4309">
      <w:pPr>
        <w:spacing w:after="0"/>
        <w:jc w:val="both"/>
      </w:pPr>
      <w:bookmarkStart w:id="505" w:name="z512"/>
      <w:bookmarkEnd w:id="504"/>
      <w:r>
        <w:rPr>
          <w:color w:val="000000"/>
          <w:sz w:val="28"/>
        </w:rPr>
        <w:t>      11) катетер Фоллея №№20 – 22 – 1 штука;</w:t>
      </w:r>
    </w:p>
    <w:p w:rsidR="007C4C7F" w:rsidRDefault="00BE4309">
      <w:pPr>
        <w:spacing w:after="0"/>
        <w:jc w:val="both"/>
      </w:pPr>
      <w:bookmarkStart w:id="506" w:name="z513"/>
      <w:bookmarkEnd w:id="505"/>
      <w:r>
        <w:rPr>
          <w:color w:val="000000"/>
          <w:sz w:val="28"/>
        </w:rPr>
        <w:t>      12) мешок для сбора мочи – 1 штука;</w:t>
      </w:r>
    </w:p>
    <w:p w:rsidR="007C4C7F" w:rsidRDefault="00BE4309">
      <w:pPr>
        <w:spacing w:after="0"/>
        <w:jc w:val="both"/>
      </w:pPr>
      <w:bookmarkStart w:id="507" w:name="z514"/>
      <w:bookmarkEnd w:id="506"/>
      <w:r>
        <w:rPr>
          <w:color w:val="000000"/>
          <w:sz w:val="28"/>
        </w:rPr>
        <w:t>      13) тегадерм или лейкопластырь;</w:t>
      </w:r>
    </w:p>
    <w:p w:rsidR="007C4C7F" w:rsidRDefault="00BE4309">
      <w:pPr>
        <w:spacing w:after="0"/>
        <w:jc w:val="both"/>
      </w:pPr>
      <w:bookmarkStart w:id="508" w:name="z515"/>
      <w:bookmarkEnd w:id="507"/>
      <w:r>
        <w:rPr>
          <w:color w:val="000000"/>
          <w:sz w:val="28"/>
        </w:rPr>
        <w:t>      14) жгут;</w:t>
      </w:r>
    </w:p>
    <w:p w:rsidR="007C4C7F" w:rsidRDefault="00BE4309">
      <w:pPr>
        <w:spacing w:after="0"/>
        <w:jc w:val="both"/>
      </w:pPr>
      <w:bookmarkStart w:id="509" w:name="z516"/>
      <w:bookmarkEnd w:id="508"/>
      <w:r>
        <w:rPr>
          <w:color w:val="000000"/>
          <w:sz w:val="28"/>
        </w:rPr>
        <w:t>      15) стер</w:t>
      </w:r>
      <w:r>
        <w:rPr>
          <w:color w:val="000000"/>
          <w:sz w:val="28"/>
        </w:rPr>
        <w:t>ильный шпатель (для открытия ротовой полости);</w:t>
      </w:r>
    </w:p>
    <w:p w:rsidR="007C4C7F" w:rsidRDefault="00BE4309">
      <w:pPr>
        <w:spacing w:after="0"/>
        <w:jc w:val="both"/>
      </w:pPr>
      <w:bookmarkStart w:id="510" w:name="z517"/>
      <w:bookmarkEnd w:id="509"/>
      <w:r>
        <w:rPr>
          <w:color w:val="000000"/>
          <w:sz w:val="28"/>
        </w:rPr>
        <w:t>      16) груша (для отсасывания слизи);</w:t>
      </w:r>
    </w:p>
    <w:p w:rsidR="007C4C7F" w:rsidRDefault="00BE4309">
      <w:pPr>
        <w:spacing w:after="0"/>
        <w:jc w:val="both"/>
      </w:pPr>
      <w:bookmarkStart w:id="511" w:name="z518"/>
      <w:bookmarkEnd w:id="510"/>
      <w:r>
        <w:rPr>
          <w:color w:val="000000"/>
          <w:sz w:val="28"/>
        </w:rPr>
        <w:t>      17) мешок Амбу;</w:t>
      </w:r>
    </w:p>
    <w:p w:rsidR="007C4C7F" w:rsidRDefault="00BE4309">
      <w:pPr>
        <w:spacing w:after="0"/>
        <w:jc w:val="both"/>
      </w:pPr>
      <w:bookmarkStart w:id="512" w:name="z519"/>
      <w:bookmarkEnd w:id="511"/>
      <w:r>
        <w:rPr>
          <w:color w:val="000000"/>
          <w:sz w:val="28"/>
        </w:rPr>
        <w:t>      18) кислород;</w:t>
      </w:r>
    </w:p>
    <w:p w:rsidR="007C4C7F" w:rsidRDefault="00BE4309">
      <w:pPr>
        <w:spacing w:after="0"/>
        <w:jc w:val="both"/>
      </w:pPr>
      <w:bookmarkStart w:id="513" w:name="z520"/>
      <w:bookmarkEnd w:id="512"/>
      <w:r>
        <w:rPr>
          <w:color w:val="000000"/>
          <w:sz w:val="28"/>
        </w:rPr>
        <w:t>      19) стерильный воздуховод (резиновый);</w:t>
      </w:r>
    </w:p>
    <w:p w:rsidR="007C4C7F" w:rsidRDefault="00BE4309">
      <w:pPr>
        <w:spacing w:after="0"/>
        <w:jc w:val="both"/>
      </w:pPr>
      <w:bookmarkStart w:id="514" w:name="z521"/>
      <w:bookmarkEnd w:id="513"/>
      <w:r>
        <w:rPr>
          <w:color w:val="000000"/>
          <w:sz w:val="28"/>
        </w:rPr>
        <w:t>      20) тонометр;</w:t>
      </w:r>
    </w:p>
    <w:p w:rsidR="007C4C7F" w:rsidRDefault="00BE4309">
      <w:pPr>
        <w:spacing w:after="0"/>
        <w:jc w:val="both"/>
      </w:pPr>
      <w:bookmarkStart w:id="515" w:name="z522"/>
      <w:bookmarkEnd w:id="514"/>
      <w:r>
        <w:rPr>
          <w:color w:val="000000"/>
          <w:sz w:val="28"/>
        </w:rPr>
        <w:t>      21) фонендоскоп.</w:t>
      </w:r>
    </w:p>
    <w:p w:rsidR="007C4C7F" w:rsidRDefault="00BE4309">
      <w:pPr>
        <w:spacing w:after="0"/>
        <w:jc w:val="both"/>
      </w:pPr>
      <w:bookmarkStart w:id="516" w:name="z523"/>
      <w:bookmarkEnd w:id="515"/>
      <w:r>
        <w:rPr>
          <w:color w:val="000000"/>
          <w:sz w:val="28"/>
        </w:rPr>
        <w:t>      3. Перечень лекарственных средст</w:t>
      </w:r>
      <w:r>
        <w:rPr>
          <w:color w:val="000000"/>
          <w:sz w:val="28"/>
        </w:rPr>
        <w:t>в и медицинских изделий для оказания экстренной медицинской помощи при анафилактическом шоке:</w:t>
      </w:r>
    </w:p>
    <w:p w:rsidR="007C4C7F" w:rsidRDefault="00BE4309">
      <w:pPr>
        <w:spacing w:after="0"/>
        <w:jc w:val="both"/>
      </w:pPr>
      <w:bookmarkStart w:id="517" w:name="z524"/>
      <w:bookmarkEnd w:id="516"/>
      <w:r>
        <w:rPr>
          <w:color w:val="000000"/>
          <w:sz w:val="28"/>
        </w:rPr>
        <w:t>      1) раствор натрия хлорида 0,9% 500 мл – 1флакон;</w:t>
      </w:r>
    </w:p>
    <w:p w:rsidR="007C4C7F" w:rsidRDefault="00BE4309">
      <w:pPr>
        <w:spacing w:after="0"/>
        <w:jc w:val="both"/>
      </w:pPr>
      <w:bookmarkStart w:id="518" w:name="z525"/>
      <w:bookmarkEnd w:id="517"/>
      <w:r>
        <w:rPr>
          <w:color w:val="000000"/>
          <w:sz w:val="28"/>
        </w:rPr>
        <w:t>      2) преднизолон 30 мг № 3 – 2 упаковки;</w:t>
      </w:r>
    </w:p>
    <w:p w:rsidR="007C4C7F" w:rsidRDefault="00BE4309">
      <w:pPr>
        <w:spacing w:after="0"/>
        <w:jc w:val="both"/>
      </w:pPr>
      <w:bookmarkStart w:id="519" w:name="z526"/>
      <w:bookmarkEnd w:id="518"/>
      <w:r>
        <w:rPr>
          <w:color w:val="000000"/>
          <w:sz w:val="28"/>
        </w:rPr>
        <w:t>      3) эпинефрин – 1 упаковка;</w:t>
      </w:r>
    </w:p>
    <w:p w:rsidR="007C4C7F" w:rsidRDefault="00BE4309">
      <w:pPr>
        <w:spacing w:after="0"/>
        <w:jc w:val="both"/>
      </w:pPr>
      <w:bookmarkStart w:id="520" w:name="z527"/>
      <w:bookmarkEnd w:id="519"/>
      <w:r>
        <w:rPr>
          <w:color w:val="000000"/>
          <w:sz w:val="28"/>
        </w:rPr>
        <w:t xml:space="preserve">      4) система для инфузии </w:t>
      </w:r>
      <w:r>
        <w:rPr>
          <w:color w:val="000000"/>
          <w:sz w:val="28"/>
        </w:rPr>
        <w:t>– 2 штуки;</w:t>
      </w:r>
    </w:p>
    <w:p w:rsidR="007C4C7F" w:rsidRDefault="00BE4309">
      <w:pPr>
        <w:spacing w:after="0"/>
        <w:jc w:val="both"/>
      </w:pPr>
      <w:bookmarkStart w:id="521" w:name="z528"/>
      <w:bookmarkEnd w:id="520"/>
      <w:r>
        <w:rPr>
          <w:color w:val="000000"/>
          <w:sz w:val="28"/>
        </w:rPr>
        <w:t>      5) стерильные перчатки №7,8 – 6 пар;</w:t>
      </w:r>
    </w:p>
    <w:p w:rsidR="007C4C7F" w:rsidRDefault="00BE4309">
      <w:pPr>
        <w:spacing w:after="0"/>
        <w:jc w:val="both"/>
      </w:pPr>
      <w:bookmarkStart w:id="522" w:name="z529"/>
      <w:bookmarkEnd w:id="521"/>
      <w:r>
        <w:rPr>
          <w:color w:val="000000"/>
          <w:sz w:val="28"/>
        </w:rPr>
        <w:t>      6) шприцы 2,0; 5,0; 10,0; 20,0 – по 5 штук;</w:t>
      </w:r>
    </w:p>
    <w:p w:rsidR="007C4C7F" w:rsidRDefault="00BE4309">
      <w:pPr>
        <w:spacing w:after="0"/>
        <w:jc w:val="both"/>
      </w:pPr>
      <w:bookmarkStart w:id="523" w:name="z530"/>
      <w:bookmarkEnd w:id="522"/>
      <w:r>
        <w:rPr>
          <w:color w:val="000000"/>
          <w:sz w:val="28"/>
        </w:rPr>
        <w:t>      7) спирт 70% – 1 флакон;</w:t>
      </w:r>
    </w:p>
    <w:p w:rsidR="007C4C7F" w:rsidRDefault="00BE4309">
      <w:pPr>
        <w:spacing w:after="0"/>
        <w:jc w:val="both"/>
      </w:pPr>
      <w:bookmarkStart w:id="524" w:name="z531"/>
      <w:bookmarkEnd w:id="523"/>
      <w:r>
        <w:rPr>
          <w:color w:val="000000"/>
          <w:sz w:val="28"/>
        </w:rPr>
        <w:t>      8) стерильные ватные тампоны;</w:t>
      </w:r>
    </w:p>
    <w:p w:rsidR="007C4C7F" w:rsidRDefault="00BE4309">
      <w:pPr>
        <w:spacing w:after="0"/>
        <w:jc w:val="both"/>
      </w:pPr>
      <w:bookmarkStart w:id="525" w:name="z532"/>
      <w:bookmarkEnd w:id="524"/>
      <w:r>
        <w:rPr>
          <w:color w:val="000000"/>
          <w:sz w:val="28"/>
        </w:rPr>
        <w:t>      9) жгут;</w:t>
      </w:r>
    </w:p>
    <w:p w:rsidR="007C4C7F" w:rsidRDefault="00BE4309">
      <w:pPr>
        <w:spacing w:after="0"/>
        <w:jc w:val="both"/>
      </w:pPr>
      <w:bookmarkStart w:id="526" w:name="z533"/>
      <w:bookmarkEnd w:id="525"/>
      <w:r>
        <w:rPr>
          <w:color w:val="000000"/>
          <w:sz w:val="28"/>
        </w:rPr>
        <w:t>      10) одноразовые спиртовые салфетки – 5 – 6 штук;</w:t>
      </w:r>
    </w:p>
    <w:p w:rsidR="007C4C7F" w:rsidRDefault="00BE4309">
      <w:pPr>
        <w:spacing w:after="0"/>
        <w:jc w:val="both"/>
      </w:pPr>
      <w:bookmarkStart w:id="527" w:name="z534"/>
      <w:bookmarkEnd w:id="526"/>
      <w:r>
        <w:rPr>
          <w:color w:val="000000"/>
          <w:sz w:val="28"/>
        </w:rPr>
        <w:t>      11) груша</w:t>
      </w:r>
      <w:r>
        <w:rPr>
          <w:color w:val="000000"/>
          <w:sz w:val="28"/>
        </w:rPr>
        <w:t xml:space="preserve"> (для отсасывания слизи);</w:t>
      </w:r>
    </w:p>
    <w:p w:rsidR="007C4C7F" w:rsidRDefault="00BE4309">
      <w:pPr>
        <w:spacing w:after="0"/>
        <w:jc w:val="both"/>
      </w:pPr>
      <w:bookmarkStart w:id="528" w:name="z535"/>
      <w:bookmarkEnd w:id="527"/>
      <w:r>
        <w:rPr>
          <w:color w:val="000000"/>
          <w:sz w:val="28"/>
        </w:rPr>
        <w:t>      12) мешок Амбу;</w:t>
      </w:r>
    </w:p>
    <w:p w:rsidR="007C4C7F" w:rsidRDefault="00BE4309">
      <w:pPr>
        <w:spacing w:after="0"/>
        <w:jc w:val="both"/>
      </w:pPr>
      <w:bookmarkStart w:id="529" w:name="z536"/>
      <w:bookmarkEnd w:id="528"/>
      <w:r>
        <w:rPr>
          <w:color w:val="000000"/>
          <w:sz w:val="28"/>
        </w:rPr>
        <w:lastRenderedPageBreak/>
        <w:t>      13) кислород;</w:t>
      </w:r>
    </w:p>
    <w:p w:rsidR="007C4C7F" w:rsidRDefault="00BE4309">
      <w:pPr>
        <w:spacing w:after="0"/>
        <w:jc w:val="both"/>
      </w:pPr>
      <w:bookmarkStart w:id="530" w:name="z537"/>
      <w:bookmarkEnd w:id="529"/>
      <w:r>
        <w:rPr>
          <w:color w:val="000000"/>
          <w:sz w:val="28"/>
        </w:rPr>
        <w:t>      14) стерильный воздуховод (резиновый);</w:t>
      </w:r>
    </w:p>
    <w:p w:rsidR="007C4C7F" w:rsidRDefault="00BE4309">
      <w:pPr>
        <w:spacing w:after="0"/>
        <w:jc w:val="both"/>
      </w:pPr>
      <w:bookmarkStart w:id="531" w:name="z538"/>
      <w:bookmarkEnd w:id="530"/>
      <w:r>
        <w:rPr>
          <w:color w:val="000000"/>
          <w:sz w:val="28"/>
        </w:rPr>
        <w:t>      15) тонометр;</w:t>
      </w:r>
    </w:p>
    <w:p w:rsidR="007C4C7F" w:rsidRDefault="00BE4309">
      <w:pPr>
        <w:spacing w:after="0"/>
        <w:jc w:val="both"/>
      </w:pPr>
      <w:bookmarkStart w:id="532" w:name="z539"/>
      <w:bookmarkEnd w:id="531"/>
      <w:r>
        <w:rPr>
          <w:color w:val="000000"/>
          <w:sz w:val="28"/>
        </w:rPr>
        <w:t>      16) фонендоскоп;</w:t>
      </w:r>
    </w:p>
    <w:p w:rsidR="007C4C7F" w:rsidRDefault="00BE4309">
      <w:pPr>
        <w:spacing w:after="0"/>
        <w:jc w:val="both"/>
      </w:pPr>
      <w:bookmarkStart w:id="533" w:name="z540"/>
      <w:bookmarkEnd w:id="532"/>
      <w:r>
        <w:rPr>
          <w:color w:val="000000"/>
          <w:sz w:val="28"/>
        </w:rPr>
        <w:t>      17) тегадерм или лейкопластырь;</w:t>
      </w:r>
    </w:p>
    <w:p w:rsidR="007C4C7F" w:rsidRDefault="00BE4309">
      <w:pPr>
        <w:spacing w:after="0"/>
        <w:jc w:val="both"/>
      </w:pPr>
      <w:bookmarkStart w:id="534" w:name="z541"/>
      <w:bookmarkEnd w:id="533"/>
      <w:r>
        <w:rPr>
          <w:color w:val="000000"/>
          <w:sz w:val="28"/>
        </w:rPr>
        <w:t>      18) вазофиксы №16 – 2 штуки;</w:t>
      </w:r>
    </w:p>
    <w:p w:rsidR="007C4C7F" w:rsidRDefault="00BE4309">
      <w:pPr>
        <w:spacing w:after="0"/>
        <w:jc w:val="both"/>
      </w:pPr>
      <w:bookmarkStart w:id="535" w:name="z542"/>
      <w:bookmarkEnd w:id="534"/>
      <w:r>
        <w:rPr>
          <w:color w:val="000000"/>
          <w:sz w:val="28"/>
        </w:rPr>
        <w:t>      19) катетер Фоллея №№</w:t>
      </w:r>
      <w:r>
        <w:rPr>
          <w:color w:val="000000"/>
          <w:sz w:val="28"/>
        </w:rPr>
        <w:t xml:space="preserve"> 20-22 – 1 штука;</w:t>
      </w:r>
    </w:p>
    <w:p w:rsidR="007C4C7F" w:rsidRDefault="00BE4309">
      <w:pPr>
        <w:spacing w:after="0"/>
        <w:jc w:val="both"/>
      </w:pPr>
      <w:bookmarkStart w:id="536" w:name="z543"/>
      <w:bookmarkEnd w:id="535"/>
      <w:r>
        <w:rPr>
          <w:color w:val="000000"/>
          <w:sz w:val="28"/>
        </w:rPr>
        <w:t>      20) мешок для сбора мочи – 1 штука;</w:t>
      </w:r>
    </w:p>
    <w:p w:rsidR="007C4C7F" w:rsidRDefault="00BE4309">
      <w:pPr>
        <w:spacing w:after="0"/>
        <w:jc w:val="both"/>
      </w:pPr>
      <w:bookmarkStart w:id="537" w:name="z544"/>
      <w:bookmarkEnd w:id="536"/>
      <w:r>
        <w:rPr>
          <w:color w:val="000000"/>
          <w:sz w:val="28"/>
        </w:rPr>
        <w:t>      21) стерильный шпатель (для открытия ротовой полости);</w:t>
      </w:r>
    </w:p>
    <w:p w:rsidR="007C4C7F" w:rsidRDefault="00BE4309">
      <w:pPr>
        <w:spacing w:after="0"/>
        <w:jc w:val="both"/>
      </w:pPr>
      <w:bookmarkStart w:id="538" w:name="z545"/>
      <w:bookmarkEnd w:id="537"/>
      <w:r>
        <w:rPr>
          <w:color w:val="000000"/>
          <w:sz w:val="28"/>
        </w:rPr>
        <w:t>      Примечание: перечень лекарственных средств и медицинских изделий для оказания экстренной медицинской помощи при акушерских кровот</w:t>
      </w:r>
      <w:r>
        <w:rPr>
          <w:color w:val="000000"/>
          <w:sz w:val="28"/>
        </w:rPr>
        <w:t>ечениях, тяжелой преэклампсии, эклампсии и анафилактическом шоке на уровне первичной медико-санитарной помощи должны находиться в специальных пластиковых укладках "чемоданах" из обрабатываемого материала. Укладки должны быть мобильными, размещены в удобном</w:t>
      </w:r>
      <w:r>
        <w:rPr>
          <w:color w:val="000000"/>
          <w:sz w:val="28"/>
        </w:rPr>
        <w:t xml:space="preserve"> и доступном месте, рядом с процедурным кабинетом (ближайшее к акушерско-гинекологическому отделению) в кабинете первичного приема или фильтра.</w:t>
      </w:r>
    </w:p>
    <w:p w:rsidR="007C4C7F" w:rsidRDefault="00BE4309">
      <w:pPr>
        <w:spacing w:after="0"/>
        <w:jc w:val="both"/>
      </w:pPr>
      <w:bookmarkStart w:id="539" w:name="z546"/>
      <w:bookmarkEnd w:id="538"/>
      <w:r>
        <w:rPr>
          <w:color w:val="000000"/>
          <w:sz w:val="28"/>
        </w:rPr>
        <w:t xml:space="preserve">      Объем оказанной экстренной медицинской помощи пациенту средним медицинским работником фиксируется в листе </w:t>
      </w:r>
      <w:r>
        <w:rPr>
          <w:color w:val="000000"/>
          <w:sz w:val="28"/>
        </w:rPr>
        <w:t>назначения и наблюдения – с обязательным указанием наименования лекарственного препарата, метода введения с указанием дозы, времени введения, частоты сердечных сокращений, уровня артериального давления, пульса и температуры тела пациента.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9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7C4C7F" w:rsidRDefault="00BE4309">
      <w:pPr>
        <w:spacing w:after="0"/>
      </w:pPr>
      <w:bookmarkStart w:id="540" w:name="z548"/>
      <w:r>
        <w:rPr>
          <w:b/>
          <w:color w:val="000000"/>
        </w:rPr>
        <w:t xml:space="preserve"> Оценочные листы для оказания экстренной медицинской помощи при кровотечениях в ранние и поздние сроки беременности, послеродовых кровотечениях, преэклампсии, эклампсии, септических состояниях, сепсисе</w:t>
      </w:r>
    </w:p>
    <w:p w:rsidR="007C4C7F" w:rsidRDefault="00BE4309">
      <w:pPr>
        <w:spacing w:after="0"/>
      </w:pPr>
      <w:bookmarkStart w:id="541" w:name="z549"/>
      <w:bookmarkEnd w:id="540"/>
      <w:r>
        <w:rPr>
          <w:b/>
          <w:color w:val="000000"/>
        </w:rPr>
        <w:t xml:space="preserve"> Таблица 1. Оценочный лист при кровотечениях в ранние </w:t>
      </w:r>
      <w:r>
        <w:rPr>
          <w:b/>
          <w:color w:val="000000"/>
        </w:rPr>
        <w:t>сроки беременности</w:t>
      </w:r>
      <w:r>
        <w:br/>
      </w:r>
      <w:r>
        <w:rPr>
          <w:b/>
          <w:color w:val="000000"/>
        </w:rPr>
        <w:t>(при оказание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Выполнено (+) 1 балл; не </w:t>
            </w:r>
            <w:r>
              <w:rPr>
                <w:color w:val="000000"/>
                <w:sz w:val="20"/>
              </w:rPr>
              <w:t>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акушерского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Дата последней менструации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Характер менструального цикла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Наличие вероятных симптомов беременности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Проводился ли тест на беременность и его результат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</w:t>
            </w:r>
            <w:r>
              <w:rPr>
                <w:color w:val="000000"/>
                <w:sz w:val="20"/>
              </w:rPr>
              <w:t>степени кровопотери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Количество крови на прокладке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Кровь на одежде, ногах и др.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Частота дыхания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ЧСС и наполнение пульса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Характер болей в животе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Симптомы раздражения </w:t>
            </w:r>
            <w:r>
              <w:rPr>
                <w:color w:val="000000"/>
                <w:sz w:val="20"/>
              </w:rPr>
              <w:t>брюшины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периферической вены (катетер №№ 14 или 16)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Катетеризация 2 периферических вен (катетер </w:t>
            </w:r>
            <w:r>
              <w:rPr>
                <w:color w:val="000000"/>
                <w:sz w:val="20"/>
              </w:rPr>
              <w:t>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 со скоростью 1 л за 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Поддерживать АД 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Транспортировка в ближайший стационар специализированной помощи (при наличии 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</w:tbl>
    <w:p w:rsidR="007C4C7F" w:rsidRDefault="00BE4309">
      <w:pPr>
        <w:spacing w:after="0"/>
        <w:jc w:val="both"/>
      </w:pPr>
      <w:bookmarkStart w:id="542" w:name="z550"/>
      <w:r>
        <w:rPr>
          <w:color w:val="000000"/>
          <w:sz w:val="28"/>
        </w:rPr>
        <w:lastRenderedPageBreak/>
        <w:t>      16-19 баллов: объем</w:t>
      </w:r>
      <w:r>
        <w:rPr>
          <w:color w:val="000000"/>
          <w:sz w:val="28"/>
        </w:rPr>
        <w:t xml:space="preserve"> лечебно-диагностических мероприятий выполнен полностью (отлично)</w:t>
      </w:r>
    </w:p>
    <w:p w:rsidR="007C4C7F" w:rsidRDefault="00BE4309">
      <w:pPr>
        <w:spacing w:after="0"/>
        <w:jc w:val="both"/>
      </w:pPr>
      <w:bookmarkStart w:id="543" w:name="z551"/>
      <w:bookmarkEnd w:id="542"/>
      <w:r>
        <w:rPr>
          <w:color w:val="000000"/>
          <w:sz w:val="28"/>
        </w:rPr>
        <w:t>      10-15 баллов: объем лечебно-диагностических мероприятий выполнен не в полном объеме (хорошо)</w:t>
      </w:r>
    </w:p>
    <w:p w:rsidR="007C4C7F" w:rsidRDefault="00BE4309">
      <w:pPr>
        <w:spacing w:after="0"/>
        <w:jc w:val="both"/>
      </w:pPr>
      <w:bookmarkStart w:id="544" w:name="z552"/>
      <w:bookmarkEnd w:id="543"/>
      <w:r>
        <w:rPr>
          <w:color w:val="000000"/>
          <w:sz w:val="28"/>
        </w:rPr>
        <w:t>      3-9 баллов: объем лечебно-диагностических мероприятий выполнен частично (удовлетворит</w:t>
      </w:r>
      <w:r>
        <w:rPr>
          <w:color w:val="000000"/>
          <w:sz w:val="28"/>
        </w:rPr>
        <w:t>ельно)</w:t>
      </w:r>
    </w:p>
    <w:p w:rsidR="007C4C7F" w:rsidRDefault="00BE4309">
      <w:pPr>
        <w:spacing w:after="0"/>
        <w:jc w:val="both"/>
      </w:pPr>
      <w:bookmarkStart w:id="545" w:name="z553"/>
      <w:bookmarkEnd w:id="544"/>
      <w:r>
        <w:rPr>
          <w:color w:val="000000"/>
          <w:sz w:val="28"/>
        </w:rPr>
        <w:t>      0-3: объем лечебно-диагностических мероприятий не выполнен (неудовлетворительно)</w:t>
      </w:r>
    </w:p>
    <w:p w:rsidR="007C4C7F" w:rsidRDefault="00BE4309">
      <w:pPr>
        <w:spacing w:after="0"/>
        <w:jc w:val="both"/>
      </w:pPr>
      <w:bookmarkStart w:id="546" w:name="z554"/>
      <w:bookmarkEnd w:id="545"/>
      <w:r>
        <w:rPr>
          <w:color w:val="000000"/>
          <w:sz w:val="28"/>
        </w:rPr>
        <w:t>      Примечание:</w:t>
      </w:r>
    </w:p>
    <w:p w:rsidR="007C4C7F" w:rsidRDefault="00BE4309">
      <w:pPr>
        <w:spacing w:after="0"/>
        <w:jc w:val="both"/>
      </w:pPr>
      <w:bookmarkStart w:id="547" w:name="z555"/>
      <w:bookmarkEnd w:id="546"/>
      <w:r>
        <w:rPr>
          <w:color w:val="000000"/>
          <w:sz w:val="28"/>
        </w:rPr>
        <w:t>      Основные причины кровотечений при беременности до 22 недель беременности – самопроизвольный аборт; внематочная беременность (до 14 недель)</w:t>
      </w:r>
      <w:r>
        <w:rPr>
          <w:color w:val="000000"/>
          <w:sz w:val="28"/>
        </w:rPr>
        <w:t>; трофобластическая болезнь, травма, патология шейки матки.</w:t>
      </w:r>
    </w:p>
    <w:p w:rsidR="007C4C7F" w:rsidRDefault="00BE4309">
      <w:pPr>
        <w:spacing w:after="0"/>
        <w:jc w:val="both"/>
      </w:pPr>
      <w:bookmarkStart w:id="548" w:name="z556"/>
      <w:bookmarkEnd w:id="547"/>
      <w:r>
        <w:rPr>
          <w:color w:val="000000"/>
          <w:sz w:val="28"/>
        </w:rPr>
        <w:t>      Самопроизвольный аборт (выкидыш) сопровождается два основными клиническими симптомами: кровотечение из влагалища, боль внизу живота.</w:t>
      </w:r>
    </w:p>
    <w:p w:rsidR="007C4C7F" w:rsidRDefault="00BE4309">
      <w:pPr>
        <w:spacing w:after="0"/>
        <w:jc w:val="both"/>
      </w:pPr>
      <w:bookmarkStart w:id="549" w:name="z557"/>
      <w:bookmarkEnd w:id="548"/>
      <w:r>
        <w:rPr>
          <w:color w:val="000000"/>
          <w:sz w:val="28"/>
        </w:rPr>
        <w:t>      Дифференциальная диагностика самопроизвольного абор</w:t>
      </w:r>
      <w:r>
        <w:rPr>
          <w:color w:val="000000"/>
          <w:sz w:val="28"/>
        </w:rPr>
        <w:t>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9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50" w:name="z558"/>
            <w:r>
              <w:rPr>
                <w:color w:val="000000"/>
                <w:sz w:val="20"/>
              </w:rPr>
              <w:t xml:space="preserve"> 1. Незначительное кровотечение из влагалища </w:t>
            </w:r>
          </w:p>
          <w:bookmarkEnd w:id="550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Боль внизу живота различной интенсивности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Начавшийся аборт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51" w:name="z559"/>
            <w:r>
              <w:rPr>
                <w:color w:val="000000"/>
                <w:sz w:val="20"/>
              </w:rPr>
              <w:t xml:space="preserve"> 1. Обильное кровотечение из влагалища </w:t>
            </w:r>
          </w:p>
          <w:bookmarkEnd w:id="551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Боль внизу живота различной интенсивности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аборт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52" w:name="z56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Уменьшение кровотечения из влагалища </w:t>
            </w:r>
          </w:p>
          <w:bookmarkEnd w:id="552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Самопроизвольно стихающая боль внизу живота </w:t>
            </w:r>
          </w:p>
        </w:tc>
      </w:tr>
    </w:tbl>
    <w:p w:rsidR="007C4C7F" w:rsidRDefault="00BE4309">
      <w:pPr>
        <w:spacing w:after="0"/>
        <w:jc w:val="both"/>
      </w:pPr>
      <w:bookmarkStart w:id="553" w:name="z561"/>
      <w:r>
        <w:rPr>
          <w:color w:val="000000"/>
          <w:sz w:val="28"/>
        </w:rPr>
        <w:t>      Симптомы внематочной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3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клинические симптомы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Частые симптомы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54" w:name="z562"/>
            <w:r>
              <w:rPr>
                <w:color w:val="000000"/>
                <w:sz w:val="20"/>
              </w:rPr>
              <w:t>1. Задержка менструации</w:t>
            </w:r>
          </w:p>
          <w:bookmarkEnd w:id="554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Боль в животе чаще с одной стороны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Кровотечения </w:t>
            </w:r>
            <w:r>
              <w:rPr>
                <w:color w:val="000000"/>
                <w:sz w:val="20"/>
              </w:rPr>
              <w:t>из влагалища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55" w:name="z564"/>
            <w:r>
              <w:rPr>
                <w:color w:val="000000"/>
                <w:sz w:val="20"/>
              </w:rPr>
              <w:t>1. Симптомы раздражения брюшины</w:t>
            </w:r>
          </w:p>
          <w:bookmarkEnd w:id="555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Снижение АД (систолическое ниже 100 мм рт. ст.)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Обмороки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Тахикардия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Боль под лопаткой</w:t>
            </w:r>
          </w:p>
        </w:tc>
      </w:tr>
    </w:tbl>
    <w:p w:rsidR="007C4C7F" w:rsidRDefault="00BE4309">
      <w:pPr>
        <w:spacing w:after="0"/>
        <w:jc w:val="both"/>
      </w:pPr>
      <w:bookmarkStart w:id="556" w:name="z568"/>
      <w:r>
        <w:rPr>
          <w:color w:val="000000"/>
          <w:sz w:val="28"/>
        </w:rPr>
        <w:t xml:space="preserve">      Независимо от причины кровотечения необходимо оценить состояние, установить предполагаемый диагноз, </w:t>
      </w:r>
      <w:r>
        <w:rPr>
          <w:color w:val="000000"/>
          <w:sz w:val="28"/>
        </w:rPr>
        <w:t>оказать неотложную помощь, информировать стационар и госпитализировать.</w:t>
      </w:r>
    </w:p>
    <w:p w:rsidR="007C4C7F" w:rsidRDefault="00BE4309">
      <w:pPr>
        <w:spacing w:after="0"/>
        <w:jc w:val="both"/>
      </w:pPr>
      <w:bookmarkStart w:id="557" w:name="z569"/>
      <w:bookmarkEnd w:id="556"/>
      <w:r>
        <w:rPr>
          <w:color w:val="000000"/>
          <w:sz w:val="28"/>
        </w:rPr>
        <w:t xml:space="preserve">       При оказании экстренной медицинской помощи при кровотечениях придерживаться клинического протокола диагностики и лечения "Послеродовое кровотечение": </w:t>
      </w:r>
    </w:p>
    <w:p w:rsidR="007C4C7F" w:rsidRDefault="00BE4309">
      <w:pPr>
        <w:spacing w:after="0"/>
        <w:jc w:val="both"/>
      </w:pPr>
      <w:bookmarkStart w:id="558" w:name="z570"/>
      <w:bookmarkEnd w:id="557"/>
      <w:r>
        <w:rPr>
          <w:color w:val="000000"/>
          <w:sz w:val="28"/>
        </w:rPr>
        <w:t>      1) Тонус – нарушение</w:t>
      </w:r>
      <w:r>
        <w:rPr>
          <w:color w:val="000000"/>
          <w:sz w:val="28"/>
        </w:rPr>
        <w:t xml:space="preserve"> тонуса матки (атония матки):</w:t>
      </w:r>
    </w:p>
    <w:p w:rsidR="007C4C7F" w:rsidRDefault="00BE4309">
      <w:pPr>
        <w:spacing w:after="0"/>
        <w:jc w:val="both"/>
      </w:pPr>
      <w:bookmarkStart w:id="559" w:name="z571"/>
      <w:bookmarkEnd w:id="558"/>
      <w:r>
        <w:rPr>
          <w:color w:val="000000"/>
          <w:sz w:val="28"/>
        </w:rPr>
        <w:t xml:space="preserve">       наружный массаж матки </w:t>
      </w:r>
    </w:p>
    <w:p w:rsidR="007C4C7F" w:rsidRDefault="00BE4309">
      <w:pPr>
        <w:spacing w:after="0"/>
        <w:jc w:val="both"/>
      </w:pPr>
      <w:bookmarkStart w:id="560" w:name="z572"/>
      <w:bookmarkEnd w:id="559"/>
      <w:r>
        <w:rPr>
          <w:color w:val="000000"/>
          <w:sz w:val="28"/>
        </w:rPr>
        <w:t>      утеротоники – повторное введение окситоцина 10-20 ЕД в физиологическом растворе 0,9% 500,0 в/в капельно за час с учетом тонуса матки (максимальная доза вводимого окситоцина не более 80 ЕД за</w:t>
      </w:r>
      <w:r>
        <w:rPr>
          <w:color w:val="000000"/>
          <w:sz w:val="28"/>
        </w:rPr>
        <w:t xml:space="preserve"> 3 часа) и введение </w:t>
      </w:r>
      <w:r>
        <w:rPr>
          <w:color w:val="000000"/>
          <w:sz w:val="28"/>
        </w:rPr>
        <w:lastRenderedPageBreak/>
        <w:t>простагландинов группы Е (мизопростол в дозе 800-1000 мг ректально однократно) или группы простагландинов F2 ☐</w:t>
      </w:r>
    </w:p>
    <w:p w:rsidR="007C4C7F" w:rsidRDefault="00BE4309">
      <w:pPr>
        <w:spacing w:after="0"/>
        <w:jc w:val="both"/>
      </w:pPr>
      <w:bookmarkStart w:id="561" w:name="z573"/>
      <w:bookmarkEnd w:id="560"/>
      <w:r>
        <w:rPr>
          <w:color w:val="000000"/>
          <w:sz w:val="28"/>
        </w:rPr>
        <w:t>      бимануальная компрессия матки;</w:t>
      </w:r>
    </w:p>
    <w:p w:rsidR="007C4C7F" w:rsidRDefault="00BE4309">
      <w:pPr>
        <w:spacing w:after="0"/>
        <w:jc w:val="both"/>
      </w:pPr>
      <w:bookmarkStart w:id="562" w:name="z574"/>
      <w:bookmarkEnd w:id="561"/>
      <w:r>
        <w:rPr>
          <w:color w:val="000000"/>
          <w:sz w:val="28"/>
        </w:rPr>
        <w:t>      баллонная тампонада матки;</w:t>
      </w:r>
    </w:p>
    <w:p w:rsidR="007C4C7F" w:rsidRDefault="00BE4309">
      <w:pPr>
        <w:spacing w:after="0"/>
        <w:jc w:val="both"/>
      </w:pPr>
      <w:bookmarkStart w:id="563" w:name="z575"/>
      <w:bookmarkEnd w:id="562"/>
      <w:r>
        <w:rPr>
          <w:color w:val="000000"/>
          <w:sz w:val="28"/>
        </w:rPr>
        <w:t xml:space="preserve">       хирургический гемостаз. </w:t>
      </w:r>
    </w:p>
    <w:p w:rsidR="007C4C7F" w:rsidRDefault="00BE4309">
      <w:pPr>
        <w:spacing w:after="0"/>
        <w:jc w:val="both"/>
      </w:pPr>
      <w:bookmarkStart w:id="564" w:name="z576"/>
      <w:bookmarkEnd w:id="563"/>
      <w:r>
        <w:rPr>
          <w:color w:val="000000"/>
          <w:sz w:val="28"/>
        </w:rPr>
        <w:t>      2) ткань – при по</w:t>
      </w:r>
      <w:r>
        <w:rPr>
          <w:color w:val="000000"/>
          <w:sz w:val="28"/>
        </w:rPr>
        <w:t>дозрении на остатки последа и его приращении - ревизия полости матки, ручное отделение и удаление задержавшихся частей последа;</w:t>
      </w:r>
    </w:p>
    <w:p w:rsidR="007C4C7F" w:rsidRDefault="00BE4309">
      <w:pPr>
        <w:spacing w:after="0"/>
        <w:jc w:val="both"/>
      </w:pPr>
      <w:bookmarkStart w:id="565" w:name="z577"/>
      <w:bookmarkEnd w:id="564"/>
      <w:r>
        <w:rPr>
          <w:color w:val="000000"/>
          <w:sz w:val="28"/>
        </w:rPr>
        <w:t>      3) травма – при разрывах мягких родовых путей, разрыв матки, выворот матки:</w:t>
      </w:r>
    </w:p>
    <w:p w:rsidR="007C4C7F" w:rsidRDefault="00BE4309">
      <w:pPr>
        <w:spacing w:after="0"/>
        <w:jc w:val="both"/>
      </w:pPr>
      <w:bookmarkStart w:id="566" w:name="z578"/>
      <w:bookmarkEnd w:id="565"/>
      <w:r>
        <w:rPr>
          <w:color w:val="000000"/>
          <w:sz w:val="28"/>
        </w:rPr>
        <w:t>      осмотр на зеркалах и ушивание разрывов и</w:t>
      </w:r>
      <w:r>
        <w:rPr>
          <w:color w:val="000000"/>
          <w:sz w:val="28"/>
        </w:rPr>
        <w:t xml:space="preserve"> гематом родовых путей</w:t>
      </w:r>
    </w:p>
    <w:p w:rsidR="007C4C7F" w:rsidRDefault="00BE4309">
      <w:pPr>
        <w:spacing w:after="0"/>
        <w:jc w:val="both"/>
      </w:pPr>
      <w:bookmarkStart w:id="567" w:name="z579"/>
      <w:bookmarkEnd w:id="566"/>
      <w:r>
        <w:rPr>
          <w:color w:val="000000"/>
          <w:sz w:val="28"/>
        </w:rPr>
        <w:t xml:space="preserve">       лапаротомия при разрыве матки </w:t>
      </w:r>
    </w:p>
    <w:p w:rsidR="007C4C7F" w:rsidRDefault="00BE4309">
      <w:pPr>
        <w:spacing w:after="0"/>
        <w:jc w:val="both"/>
      </w:pPr>
      <w:bookmarkStart w:id="568" w:name="z580"/>
      <w:bookmarkEnd w:id="567"/>
      <w:r>
        <w:rPr>
          <w:color w:val="000000"/>
          <w:sz w:val="28"/>
        </w:rPr>
        <w:t>      коррекция выворота матки: анестезия, релаксация и репозиция матки в условиях операционной</w:t>
      </w:r>
    </w:p>
    <w:p w:rsidR="007C4C7F" w:rsidRDefault="00BE4309">
      <w:pPr>
        <w:spacing w:after="0"/>
        <w:jc w:val="both"/>
      </w:pPr>
      <w:bookmarkStart w:id="569" w:name="z581"/>
      <w:bookmarkEnd w:id="568"/>
      <w:r>
        <w:rPr>
          <w:color w:val="000000"/>
          <w:sz w:val="28"/>
        </w:rPr>
        <w:t xml:space="preserve">      4) тромбин – наследственные или приобретенная коагулопатия – антифибринолитическая терапия, </w:t>
      </w:r>
      <w:r>
        <w:rPr>
          <w:color w:val="000000"/>
          <w:sz w:val="28"/>
        </w:rPr>
        <w:t>массивная трансфузия эритроцитарной массы, переливание СЗП, тромбоцитарной массы, концентрата протромбинового комплекса, рекомбинантного VII фактора свертываемости крови.</w:t>
      </w:r>
    </w:p>
    <w:p w:rsidR="007C4C7F" w:rsidRDefault="00BE4309">
      <w:pPr>
        <w:spacing w:after="0"/>
        <w:jc w:val="both"/>
      </w:pPr>
      <w:bookmarkStart w:id="570" w:name="z582"/>
      <w:bookmarkEnd w:id="569"/>
      <w:r>
        <w:rPr>
          <w:color w:val="000000"/>
          <w:sz w:val="28"/>
        </w:rPr>
        <w:t>      В случае возникновения критических ситуаций у женщин следует соблюдать схему оп</w:t>
      </w:r>
      <w:r>
        <w:rPr>
          <w:color w:val="000000"/>
          <w:sz w:val="28"/>
        </w:rPr>
        <w:t>овещения в соответствии с требованиями Стандарта организации оказания акушерско-гинекологической помощи в Республике Казахстан.</w:t>
      </w:r>
    </w:p>
    <w:p w:rsidR="007C4C7F" w:rsidRDefault="00BE4309">
      <w:pPr>
        <w:spacing w:after="0"/>
      </w:pPr>
      <w:bookmarkStart w:id="571" w:name="z583"/>
      <w:bookmarkEnd w:id="570"/>
      <w:r>
        <w:rPr>
          <w:b/>
          <w:color w:val="000000"/>
        </w:rPr>
        <w:t xml:space="preserve"> Таблица 2. Оценочный лист при кровотечениях в поздние сроки беременности (при оказание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1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</w:t>
            </w:r>
            <w:r>
              <w:rPr>
                <w:color w:val="000000"/>
                <w:sz w:val="20"/>
              </w:rPr>
              <w:t>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 (+) 1 балл; 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акушерского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Срок беременности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Паритет родов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Количество абортов в анамнезе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Операции на матке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Врожденные аномалии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факторов риска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Многоплодие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Предлежание </w:t>
            </w:r>
            <w:r>
              <w:rPr>
                <w:color w:val="000000"/>
                <w:sz w:val="20"/>
              </w:rPr>
              <w:lastRenderedPageBreak/>
              <w:t>плаценты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Преэклампсия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Данные УЗИ </w:t>
            </w:r>
            <w:r>
              <w:rPr>
                <w:color w:val="000000"/>
                <w:sz w:val="20"/>
              </w:rPr>
              <w:t>при беременности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кровопотери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Количество крови на прокладке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Кровь на одежде, ногах и др.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Частота дыхания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ЧСС и наполнение пульса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Характер болей в животе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Симптомы раздражения брюшины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Форма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Состояние плода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периферической вены (катетер №№ 14 или 16)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Лечение </w:t>
            </w:r>
            <w:r>
              <w:rPr>
                <w:color w:val="000000"/>
                <w:sz w:val="20"/>
              </w:rPr>
              <w:t>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2 периферических вен (катетер 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 со скоростью 1 л за 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Поддерживать АД 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Транспортировка в ближайший стационар специализированной помощи(при наличии </w:t>
            </w:r>
            <w:r>
              <w:rPr>
                <w:color w:val="000000"/>
                <w:sz w:val="20"/>
              </w:rPr>
              <w:lastRenderedPageBreak/>
              <w:t>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Общее </w:t>
            </w:r>
            <w:r>
              <w:rPr>
                <w:color w:val="000000"/>
                <w:sz w:val="20"/>
              </w:rPr>
              <w:t>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</w:tbl>
    <w:p w:rsidR="007C4C7F" w:rsidRDefault="00BE4309">
      <w:pPr>
        <w:spacing w:after="0"/>
        <w:jc w:val="both"/>
      </w:pPr>
      <w:bookmarkStart w:id="572" w:name="z584"/>
      <w:r>
        <w:rPr>
          <w:color w:val="000000"/>
          <w:sz w:val="28"/>
        </w:rPr>
        <w:t>      21-26 баллов: объем лечебно-диагностических мероприятий выполнен полностью (отлично)</w:t>
      </w:r>
    </w:p>
    <w:p w:rsidR="007C4C7F" w:rsidRDefault="00BE4309">
      <w:pPr>
        <w:spacing w:after="0"/>
        <w:jc w:val="both"/>
      </w:pPr>
      <w:bookmarkStart w:id="573" w:name="z585"/>
      <w:bookmarkEnd w:id="572"/>
      <w:r>
        <w:rPr>
          <w:color w:val="000000"/>
          <w:sz w:val="28"/>
        </w:rPr>
        <w:t>      15-20 баллов: объем лечебно-диагностических мероприятий выполнен не в полном объеме (хорошо)</w:t>
      </w:r>
    </w:p>
    <w:p w:rsidR="007C4C7F" w:rsidRDefault="00BE4309">
      <w:pPr>
        <w:spacing w:after="0"/>
        <w:jc w:val="both"/>
      </w:pPr>
      <w:bookmarkStart w:id="574" w:name="z586"/>
      <w:bookmarkEnd w:id="573"/>
      <w:r>
        <w:rPr>
          <w:color w:val="000000"/>
          <w:sz w:val="28"/>
        </w:rPr>
        <w:t>      3-14 баллов: объем лечебно-диагностических мероприятий выполнен частично (удовлетворительно)</w:t>
      </w:r>
    </w:p>
    <w:p w:rsidR="007C4C7F" w:rsidRDefault="00BE4309">
      <w:pPr>
        <w:spacing w:after="0"/>
        <w:jc w:val="both"/>
      </w:pPr>
      <w:bookmarkStart w:id="575" w:name="z587"/>
      <w:bookmarkEnd w:id="574"/>
      <w:r>
        <w:rPr>
          <w:color w:val="000000"/>
          <w:sz w:val="28"/>
        </w:rPr>
        <w:t>      0-3: объем лечебно-диагностических мероприятий не выполнен (неудовлетворительно)</w:t>
      </w:r>
    </w:p>
    <w:p w:rsidR="007C4C7F" w:rsidRDefault="00BE4309">
      <w:pPr>
        <w:spacing w:after="0"/>
        <w:jc w:val="both"/>
      </w:pPr>
      <w:bookmarkStart w:id="576" w:name="z588"/>
      <w:bookmarkEnd w:id="575"/>
      <w:r>
        <w:rPr>
          <w:color w:val="000000"/>
          <w:sz w:val="28"/>
        </w:rPr>
        <w:t>      Примечание:</w:t>
      </w:r>
    </w:p>
    <w:p w:rsidR="007C4C7F" w:rsidRDefault="00BE4309">
      <w:pPr>
        <w:spacing w:after="0"/>
        <w:jc w:val="both"/>
      </w:pPr>
      <w:bookmarkStart w:id="577" w:name="z589"/>
      <w:bookmarkEnd w:id="576"/>
      <w:r>
        <w:rPr>
          <w:color w:val="000000"/>
          <w:sz w:val="28"/>
        </w:rPr>
        <w:t xml:space="preserve">      Основные причины кровотечений после 22 недель </w:t>
      </w:r>
      <w:r>
        <w:rPr>
          <w:color w:val="000000"/>
          <w:sz w:val="28"/>
        </w:rPr>
        <w:t>беременности – предлежание плаценты, отслойка плаценты, разрыв матки.</w:t>
      </w:r>
    </w:p>
    <w:p w:rsidR="007C4C7F" w:rsidRDefault="00BE4309">
      <w:pPr>
        <w:spacing w:after="0"/>
      </w:pPr>
      <w:bookmarkStart w:id="578" w:name="z590"/>
      <w:bookmarkEnd w:id="577"/>
      <w:r>
        <w:rPr>
          <w:b/>
          <w:color w:val="000000"/>
        </w:rPr>
        <w:t xml:space="preserve"> Дифференциальная диагностика кровотечений в поздние сроки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8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Кровотечение из влагалища различной интенсивности, ярко-красного цвета, возникает внезапно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плаценты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79" w:name="z591"/>
            <w:r>
              <w:rPr>
                <w:color w:val="000000"/>
                <w:sz w:val="20"/>
              </w:rPr>
              <w:t>1. Боль в животе различной интенсивности.</w:t>
            </w:r>
          </w:p>
          <w:bookmarkEnd w:id="579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Кровотечение из влагалища разной интенсивности, темного цвета, не всегда отражает объем кровопотери (за счет возможной имбибиции стенок матки)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Возможное ухудшение состояния плода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Разрыв матки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580" w:name="z593"/>
            <w:r>
              <w:rPr>
                <w:color w:val="000000"/>
                <w:sz w:val="20"/>
              </w:rPr>
              <w:t xml:space="preserve"> 1. Кровотечение из влагалища разной интенсивности </w:t>
            </w:r>
          </w:p>
          <w:bookmarkEnd w:id="580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Боль в животе, особенно в области рубца на матке 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Ухудшение состояния плода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Легко пальпируемые части плода через живот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Тахикардия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Снижение АД (систолическое ниже 100 мллиметр </w:t>
            </w:r>
            <w:r>
              <w:rPr>
                <w:color w:val="000000"/>
                <w:sz w:val="20"/>
              </w:rPr>
              <w:t>ртутного столба (далее – мм. рт. ст.))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Отсутствие сердцебиения плода</w:t>
            </w:r>
          </w:p>
        </w:tc>
      </w:tr>
    </w:tbl>
    <w:p w:rsidR="007C4C7F" w:rsidRDefault="00BE4309">
      <w:pPr>
        <w:spacing w:after="0"/>
        <w:jc w:val="both"/>
      </w:pPr>
      <w:bookmarkStart w:id="581" w:name="z599"/>
      <w:r>
        <w:rPr>
          <w:color w:val="000000"/>
          <w:sz w:val="28"/>
        </w:rPr>
        <w:t>      Независимо от причины кровотечения необходимо оценить состояние, установить предполагаемый диагноз, оказать неотложную помощь, информировать стационар и госпитализировать.</w:t>
      </w:r>
    </w:p>
    <w:p w:rsidR="007C4C7F" w:rsidRDefault="00BE4309">
      <w:pPr>
        <w:spacing w:after="0"/>
        <w:jc w:val="both"/>
      </w:pPr>
      <w:bookmarkStart w:id="582" w:name="z600"/>
      <w:bookmarkEnd w:id="58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Необходимо помнить, что не всегда наружное кровотечение соответствует истинному объему кровопотери. Если объем кровотечения из влагалища небольшой, но имеются признаки шока, следует предположить внутреннее кровотечение, связанное с отслойкой плаценты или </w:t>
      </w:r>
      <w:r>
        <w:rPr>
          <w:color w:val="000000"/>
          <w:sz w:val="28"/>
        </w:rPr>
        <w:t>разрывом матки.</w:t>
      </w:r>
    </w:p>
    <w:p w:rsidR="007C4C7F" w:rsidRDefault="00BE4309">
      <w:pPr>
        <w:spacing w:after="0"/>
      </w:pPr>
      <w:bookmarkStart w:id="583" w:name="z601"/>
      <w:bookmarkEnd w:id="582"/>
      <w:r>
        <w:rPr>
          <w:b/>
          <w:color w:val="000000"/>
        </w:rPr>
        <w:t xml:space="preserve"> Таблица 3. Оценочный лист при послеродовых кровотечениях (при оказание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3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выполнен. </w:t>
            </w:r>
            <w:r>
              <w:rPr>
                <w:color w:val="000000"/>
                <w:sz w:val="20"/>
              </w:rPr>
              <w:t>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Выполнено (+) 1 балл; </w:t>
            </w:r>
            <w:r>
              <w:rPr>
                <w:color w:val="000000"/>
                <w:sz w:val="20"/>
              </w:rPr>
              <w:lastRenderedPageBreak/>
              <w:t>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Оценка акушерского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Дата и время родов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В случае домашних родов -отделился ли послед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кровопотери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Количество крови на </w:t>
            </w:r>
            <w:r>
              <w:rPr>
                <w:color w:val="000000"/>
                <w:sz w:val="20"/>
              </w:rPr>
              <w:t>прокладке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Кровь на одежде, ногах и др.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Частота дыхания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ЧСС и наполнение пульса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Характер болей в животе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Состояние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периферической вены (катетер №№ 14 или 16)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При домашних родах и наличии последа в полости матки - наложить зажим на пуповину, ввести 10 ЕД окситоцина в/м и попытаться </w:t>
            </w:r>
            <w:r>
              <w:rPr>
                <w:color w:val="000000"/>
                <w:sz w:val="20"/>
              </w:rPr>
              <w:t>выделить его. После отделения последа сделать наружный массаж матки. Послед доставить в стационар.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При невозможности отделения последа - транспортировать с последом в полости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Если кровотечение продолжается - выполнить методы </w:t>
            </w:r>
            <w:r>
              <w:rPr>
                <w:color w:val="000000"/>
                <w:sz w:val="20"/>
              </w:rPr>
              <w:t>временной остановки кровотечения и в таком состоянии транспортировать в стационар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2 периферических вен (катетер 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 со скоростью 1 л за 15</w:t>
            </w:r>
            <w:r>
              <w:rPr>
                <w:color w:val="000000"/>
                <w:sz w:val="20"/>
              </w:rPr>
              <w:t xml:space="preserve">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Поддерживать АД 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Транспортировка в ближайший стационар специализированной помощи (при наличии симптомов </w:t>
            </w:r>
            <w:r>
              <w:rPr>
                <w:color w:val="000000"/>
                <w:sz w:val="20"/>
              </w:rPr>
              <w:t>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</w:tbl>
    <w:p w:rsidR="007C4C7F" w:rsidRDefault="00BE4309">
      <w:pPr>
        <w:spacing w:after="0"/>
        <w:jc w:val="both"/>
      </w:pPr>
      <w:bookmarkStart w:id="584" w:name="z602"/>
      <w:r>
        <w:rPr>
          <w:color w:val="000000"/>
          <w:sz w:val="28"/>
        </w:rPr>
        <w:t>      17-21 баллов: объем лечебно-диагностических мероприятий выполнен полностью (отлично)</w:t>
      </w:r>
    </w:p>
    <w:p w:rsidR="007C4C7F" w:rsidRDefault="00BE4309">
      <w:pPr>
        <w:spacing w:after="0"/>
        <w:jc w:val="both"/>
      </w:pPr>
      <w:bookmarkStart w:id="585" w:name="z603"/>
      <w:bookmarkEnd w:id="584"/>
      <w:r>
        <w:rPr>
          <w:color w:val="000000"/>
          <w:sz w:val="28"/>
        </w:rPr>
        <w:t xml:space="preserve">      12-16 баллов: </w:t>
      </w:r>
      <w:r>
        <w:rPr>
          <w:color w:val="000000"/>
          <w:sz w:val="28"/>
        </w:rPr>
        <w:t>объем лечебно-диагностических мероприятий выполнен не в полном объеме (хорошо)</w:t>
      </w:r>
    </w:p>
    <w:p w:rsidR="007C4C7F" w:rsidRDefault="00BE4309">
      <w:pPr>
        <w:spacing w:after="0"/>
        <w:jc w:val="both"/>
      </w:pPr>
      <w:bookmarkStart w:id="586" w:name="z604"/>
      <w:bookmarkEnd w:id="585"/>
      <w:r>
        <w:rPr>
          <w:color w:val="000000"/>
          <w:sz w:val="28"/>
        </w:rPr>
        <w:t>      3-11 баллов: объем лечебно-диагностических мероприятий выполнен частично (удовлетворительно)</w:t>
      </w:r>
    </w:p>
    <w:p w:rsidR="007C4C7F" w:rsidRDefault="00BE4309">
      <w:pPr>
        <w:spacing w:after="0"/>
        <w:jc w:val="both"/>
      </w:pPr>
      <w:bookmarkStart w:id="587" w:name="z605"/>
      <w:bookmarkEnd w:id="586"/>
      <w:r>
        <w:rPr>
          <w:color w:val="000000"/>
          <w:sz w:val="28"/>
        </w:rPr>
        <w:t>      0-3: объем лечебно-диагностических мероприятий не выполнен (неудовлетвор</w:t>
      </w:r>
      <w:r>
        <w:rPr>
          <w:color w:val="000000"/>
          <w:sz w:val="28"/>
        </w:rPr>
        <w:t>ительно)</w:t>
      </w:r>
    </w:p>
    <w:p w:rsidR="007C4C7F" w:rsidRDefault="00BE4309">
      <w:pPr>
        <w:spacing w:after="0"/>
        <w:jc w:val="both"/>
      </w:pPr>
      <w:bookmarkStart w:id="588" w:name="z606"/>
      <w:bookmarkEnd w:id="587"/>
      <w:r>
        <w:rPr>
          <w:color w:val="000000"/>
          <w:sz w:val="28"/>
        </w:rPr>
        <w:t>      Примечание:</w:t>
      </w:r>
    </w:p>
    <w:p w:rsidR="007C4C7F" w:rsidRDefault="00BE4309">
      <w:pPr>
        <w:spacing w:after="0"/>
        <w:jc w:val="both"/>
      </w:pPr>
      <w:bookmarkStart w:id="589" w:name="z607"/>
      <w:bookmarkEnd w:id="588"/>
      <w:r>
        <w:rPr>
          <w:color w:val="000000"/>
          <w:sz w:val="28"/>
        </w:rPr>
        <w:t>      Послеродовое кровотечение (ПРК) – это клинически значимая кровопотеря, составляющая 500,0 мл и более при родах через естественные родовые пути, 1000 мл и более при операции кесарево сечение.</w:t>
      </w:r>
    </w:p>
    <w:p w:rsidR="007C4C7F" w:rsidRDefault="00BE4309">
      <w:pPr>
        <w:spacing w:after="0"/>
        <w:jc w:val="both"/>
      </w:pPr>
      <w:bookmarkStart w:id="590" w:name="z608"/>
      <w:bookmarkEnd w:id="589"/>
      <w:r>
        <w:rPr>
          <w:color w:val="000000"/>
          <w:sz w:val="28"/>
        </w:rPr>
        <w:t>      Различают раннее послеродо</w:t>
      </w:r>
      <w:r>
        <w:rPr>
          <w:color w:val="000000"/>
          <w:sz w:val="28"/>
        </w:rPr>
        <w:t>вое кровотечение – в первые 24 часа после родов. Позднее послеродовое кровотечение – по истечении 24 часов до 42 дней послеродового периода.</w:t>
      </w:r>
    </w:p>
    <w:p w:rsidR="007C4C7F" w:rsidRDefault="00BE4309">
      <w:pPr>
        <w:spacing w:after="0"/>
        <w:jc w:val="both"/>
      </w:pPr>
      <w:bookmarkStart w:id="591" w:name="z609"/>
      <w:bookmarkEnd w:id="590"/>
      <w:r>
        <w:rPr>
          <w:color w:val="000000"/>
          <w:sz w:val="28"/>
        </w:rPr>
        <w:lastRenderedPageBreak/>
        <w:t>      Причины раннего послеродового кровотечения:</w:t>
      </w:r>
    </w:p>
    <w:p w:rsidR="007C4C7F" w:rsidRDefault="00BE4309">
      <w:pPr>
        <w:spacing w:after="0"/>
        <w:jc w:val="both"/>
      </w:pPr>
      <w:bookmarkStart w:id="592" w:name="z610"/>
      <w:bookmarkEnd w:id="591"/>
      <w:r>
        <w:rPr>
          <w:color w:val="000000"/>
          <w:sz w:val="28"/>
        </w:rPr>
        <w:t>      оставшиеся фрагменты плаценты;</w:t>
      </w:r>
    </w:p>
    <w:p w:rsidR="007C4C7F" w:rsidRDefault="00BE4309">
      <w:pPr>
        <w:spacing w:after="0"/>
        <w:jc w:val="both"/>
      </w:pPr>
      <w:bookmarkStart w:id="593" w:name="z611"/>
      <w:bookmarkEnd w:id="592"/>
      <w:r>
        <w:rPr>
          <w:color w:val="000000"/>
          <w:sz w:val="28"/>
        </w:rPr>
        <w:t>      атония матки;</w:t>
      </w:r>
    </w:p>
    <w:p w:rsidR="007C4C7F" w:rsidRDefault="00BE4309">
      <w:pPr>
        <w:spacing w:after="0"/>
        <w:jc w:val="both"/>
      </w:pPr>
      <w:bookmarkStart w:id="594" w:name="z612"/>
      <w:bookmarkEnd w:id="5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разрыв матки и родовых путей, выворот матки;</w:t>
      </w:r>
    </w:p>
    <w:p w:rsidR="007C4C7F" w:rsidRDefault="00BE4309">
      <w:pPr>
        <w:spacing w:after="0"/>
        <w:jc w:val="both"/>
      </w:pPr>
      <w:bookmarkStart w:id="595" w:name="z613"/>
      <w:bookmarkEnd w:id="594"/>
      <w:r>
        <w:rPr>
          <w:color w:val="000000"/>
          <w:sz w:val="28"/>
        </w:rPr>
        <w:t>      ранее существовавшие или приобретенные нарушения свертывания крови;</w:t>
      </w:r>
    </w:p>
    <w:p w:rsidR="007C4C7F" w:rsidRDefault="00BE4309">
      <w:pPr>
        <w:spacing w:after="0"/>
        <w:jc w:val="both"/>
      </w:pPr>
      <w:bookmarkStart w:id="596" w:name="z614"/>
      <w:bookmarkEnd w:id="595"/>
      <w:r>
        <w:rPr>
          <w:color w:val="000000"/>
          <w:sz w:val="28"/>
        </w:rPr>
        <w:t>      наиболее частой причиной является атония матки.</w:t>
      </w:r>
    </w:p>
    <w:p w:rsidR="007C4C7F" w:rsidRDefault="00BE4309">
      <w:pPr>
        <w:spacing w:after="0"/>
        <w:jc w:val="both"/>
      </w:pPr>
      <w:bookmarkStart w:id="597" w:name="z615"/>
      <w:bookmarkEnd w:id="596"/>
      <w:r>
        <w:rPr>
          <w:color w:val="000000"/>
          <w:sz w:val="28"/>
        </w:rPr>
        <w:t>      Причины позднего послеродового кровотечения:</w:t>
      </w:r>
    </w:p>
    <w:p w:rsidR="007C4C7F" w:rsidRDefault="00BE4309">
      <w:pPr>
        <w:spacing w:after="0"/>
        <w:jc w:val="both"/>
      </w:pPr>
      <w:bookmarkStart w:id="598" w:name="z616"/>
      <w:bookmarkEnd w:id="597"/>
      <w:r>
        <w:rPr>
          <w:color w:val="000000"/>
          <w:sz w:val="28"/>
        </w:rPr>
        <w:t>      остатки плацентарной ткани</w:t>
      </w:r>
      <w:r>
        <w:rPr>
          <w:color w:val="000000"/>
          <w:sz w:val="28"/>
        </w:rPr>
        <w:t>;</w:t>
      </w:r>
    </w:p>
    <w:p w:rsidR="007C4C7F" w:rsidRDefault="00BE4309">
      <w:pPr>
        <w:spacing w:after="0"/>
        <w:jc w:val="both"/>
      </w:pPr>
      <w:bookmarkStart w:id="599" w:name="z617"/>
      <w:bookmarkEnd w:id="598"/>
      <w:r>
        <w:rPr>
          <w:color w:val="000000"/>
          <w:sz w:val="28"/>
        </w:rPr>
        <w:t>      метроэндометрит.</w:t>
      </w:r>
    </w:p>
    <w:p w:rsidR="007C4C7F" w:rsidRDefault="00BE4309">
      <w:pPr>
        <w:spacing w:after="0"/>
        <w:jc w:val="both"/>
      </w:pPr>
      <w:bookmarkStart w:id="600" w:name="z618"/>
      <w:bookmarkEnd w:id="599"/>
      <w:r>
        <w:rPr>
          <w:color w:val="000000"/>
          <w:sz w:val="28"/>
        </w:rPr>
        <w:t xml:space="preserve">       Независимо от причины кровотечения необходимо оценить объем кровопотери, общее состояние, установить предполагаемый диагноз, оказать неотложную помощь, информировать стационар и госпитализировать. </w:t>
      </w:r>
    </w:p>
    <w:p w:rsidR="007C4C7F" w:rsidRDefault="00BE4309">
      <w:pPr>
        <w:spacing w:after="0"/>
      </w:pPr>
      <w:bookmarkStart w:id="601" w:name="z619"/>
      <w:bookmarkEnd w:id="600"/>
      <w:r>
        <w:rPr>
          <w:b/>
          <w:color w:val="000000"/>
        </w:rPr>
        <w:t xml:space="preserve"> Техника наружного массажа</w:t>
      </w:r>
      <w:r>
        <w:rPr>
          <w:b/>
          <w:color w:val="000000"/>
        </w:rPr>
        <w:t xml:space="preserve"> матки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02" w:name="z620"/>
            <w:bookmarkEnd w:id="601"/>
            <w:r>
              <w:rPr>
                <w:color w:val="000000"/>
                <w:sz w:val="20"/>
              </w:rPr>
              <w:t>1. Ладонью обхватить дно матки через брюшную стенку</w:t>
            </w:r>
          </w:p>
          <w:bookmarkEnd w:id="602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Слегка массировать и сжимать матку, чтобы она начала сокращаться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Во время этого могут выделиться сгустки крови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03" w:name="z622"/>
            <w:r>
              <w:rPr>
                <w:color w:val="000000"/>
                <w:sz w:val="20"/>
              </w:rPr>
              <w:t>4. Если массаж эффективен - матка станет плотной и уменьшится в размере</w:t>
            </w:r>
          </w:p>
          <w:bookmarkEnd w:id="603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Может</w:t>
            </w:r>
            <w:r>
              <w:rPr>
                <w:color w:val="000000"/>
                <w:sz w:val="20"/>
              </w:rPr>
              <w:t xml:space="preserve"> понадобиться продолжить массаж несколько минут</w:t>
            </w:r>
          </w:p>
        </w:tc>
      </w:tr>
    </w:tbl>
    <w:p w:rsidR="007C4C7F" w:rsidRDefault="00BE4309">
      <w:pPr>
        <w:spacing w:after="0"/>
      </w:pPr>
      <w:bookmarkStart w:id="604" w:name="z623"/>
      <w:r>
        <w:rPr>
          <w:b/>
          <w:color w:val="000000"/>
        </w:rPr>
        <w:t xml:space="preserve"> Методы временной остановки кровотечения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C4C7F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4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брюшной аорты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  <w:bookmarkStart w:id="605" w:name="z624"/>
          </w:p>
          <w:bookmarkEnd w:id="605"/>
          <w:p w:rsidR="007C4C7F" w:rsidRDefault="00BE430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97100" cy="275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06" w:name="z625"/>
            <w:r>
              <w:rPr>
                <w:color w:val="000000"/>
                <w:sz w:val="20"/>
              </w:rPr>
              <w:t>1. Надавить кулаком через брюшную стенку над пупком и немного левее пупка</w:t>
            </w:r>
          </w:p>
          <w:bookmarkEnd w:id="606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Другой рукой пальпировать пульс на бедренной артерии 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Если пульс прощупывается, то давление, оказываемое кулаком, недостаточно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Бимануальная компрессия матки 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  <w:bookmarkStart w:id="607" w:name="z627"/>
          </w:p>
          <w:bookmarkEnd w:id="607"/>
          <w:p w:rsidR="007C4C7F" w:rsidRDefault="00BE430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7150100" cy="7391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0" cy="739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08" w:name="z628"/>
            <w:r>
              <w:rPr>
                <w:color w:val="000000"/>
                <w:sz w:val="20"/>
              </w:rPr>
              <w:lastRenderedPageBreak/>
              <w:t>1. Надев стерильные перчатки, войдите рукой во влагалище и сожмите руку в кулак.</w:t>
            </w:r>
          </w:p>
          <w:bookmarkEnd w:id="608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Расположите кулак в переднем своде и надавите им на </w:t>
            </w:r>
            <w:r>
              <w:rPr>
                <w:color w:val="000000"/>
                <w:sz w:val="20"/>
              </w:rPr>
              <w:t>переднюю стенку матки.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Другой рукой через переднюю брюшную стенку надавите на </w:t>
            </w:r>
            <w:r>
              <w:rPr>
                <w:color w:val="000000"/>
                <w:sz w:val="20"/>
              </w:rPr>
              <w:lastRenderedPageBreak/>
              <w:t xml:space="preserve">заднюю стенку матки по направлению к руке, введенной во влагалище. 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Продолжайте сдавливание, пока кровотечение не остановится, и матка не начнет сокращаться или не начнется</w:t>
            </w:r>
            <w:r>
              <w:rPr>
                <w:color w:val="000000"/>
                <w:sz w:val="20"/>
              </w:rPr>
              <w:t xml:space="preserve"> операция.</w:t>
            </w:r>
          </w:p>
        </w:tc>
      </w:tr>
    </w:tbl>
    <w:p w:rsidR="007C4C7F" w:rsidRDefault="00BE4309">
      <w:pPr>
        <w:spacing w:after="0"/>
      </w:pPr>
      <w:bookmarkStart w:id="609" w:name="z631"/>
      <w:r>
        <w:rPr>
          <w:b/>
          <w:color w:val="000000"/>
        </w:rPr>
        <w:lastRenderedPageBreak/>
        <w:t xml:space="preserve"> Таблица 4. Оценочный лист при гипертензивных состояниях – преэклампсии и эклампсии (при оказание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9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Компоненты действий медицинского </w:t>
            </w:r>
            <w:r>
              <w:rPr>
                <w:color w:val="000000"/>
                <w:sz w:val="20"/>
              </w:rPr>
              <w:lastRenderedPageBreak/>
              <w:t>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Критерии оценки состояния и лечебные </w:t>
            </w:r>
            <w:r>
              <w:rPr>
                <w:color w:val="000000"/>
                <w:sz w:val="20"/>
              </w:rPr>
              <w:lastRenderedPageBreak/>
              <w:t>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Затраченное время по факту (м</w:t>
            </w:r>
            <w:r>
              <w:rPr>
                <w:color w:val="000000"/>
                <w:sz w:val="20"/>
              </w:rPr>
              <w:t>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 (+) 1 балл; 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Оценка угрожающих симптомов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АД ≥160/110 мм рт.ст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Головная боль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Нарушение зрения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Боль в эпигастральной области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Боль в правой верхней части живота, тошнота, рвота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Подергивание мышц или тремор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Олигурия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вены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Максимальное количество вводимой жидкости 85 мл/час!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 судорог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Стартовая доза: 5 г сухого </w:t>
            </w:r>
            <w:r>
              <w:rPr>
                <w:color w:val="000000"/>
                <w:sz w:val="20"/>
              </w:rPr>
              <w:t>вещества (20 мл 25% р-ра) в/в медленно в течении 10-15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Поддерживающая доза: 1-2 г в час сухого вещества сульфата магния при помощи шприца-дозатора (со скоростью 4-8 мл/час).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Гипотензивное лечение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Если АД ≥160/110 мм рт.ст- </w:t>
            </w:r>
            <w:r>
              <w:rPr>
                <w:color w:val="000000"/>
                <w:sz w:val="20"/>
              </w:rPr>
              <w:t>нифедипин 10 мг каждые 20 минут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состояния плода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Аускультация сердечных сокращений плода (норма 110-160 уд\мин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Транспортировка в ближайший </w:t>
            </w:r>
            <w:r>
              <w:rPr>
                <w:color w:val="000000"/>
                <w:sz w:val="20"/>
              </w:rPr>
              <w:t>стационар специализированной помощи (при наличии 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количество времени до госпитализации </w:t>
            </w:r>
            <w:r>
              <w:rPr>
                <w:color w:val="000000"/>
                <w:sz w:val="20"/>
              </w:rPr>
              <w:lastRenderedPageBreak/>
              <w:t>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</w:tbl>
    <w:p w:rsidR="007C4C7F" w:rsidRDefault="00BE4309">
      <w:pPr>
        <w:spacing w:after="0"/>
        <w:jc w:val="both"/>
      </w:pPr>
      <w:bookmarkStart w:id="610" w:name="z632"/>
      <w:r>
        <w:rPr>
          <w:color w:val="000000"/>
          <w:sz w:val="28"/>
        </w:rPr>
        <w:lastRenderedPageBreak/>
        <w:t xml:space="preserve">      12-15 баллов: объем лечебно-диагностических </w:t>
      </w:r>
      <w:r>
        <w:rPr>
          <w:color w:val="000000"/>
          <w:sz w:val="28"/>
        </w:rPr>
        <w:t>мероприятий выполнен полностью (отлично)</w:t>
      </w:r>
    </w:p>
    <w:p w:rsidR="007C4C7F" w:rsidRDefault="00BE4309">
      <w:pPr>
        <w:spacing w:after="0"/>
        <w:jc w:val="both"/>
      </w:pPr>
      <w:bookmarkStart w:id="611" w:name="z633"/>
      <w:bookmarkEnd w:id="610"/>
      <w:r>
        <w:rPr>
          <w:color w:val="000000"/>
          <w:sz w:val="28"/>
        </w:rPr>
        <w:t>      8-11 баллов: объем лечебно-диагностических мероприятий выполнен не в полном объеме (хорошо)</w:t>
      </w:r>
    </w:p>
    <w:p w:rsidR="007C4C7F" w:rsidRDefault="00BE4309">
      <w:pPr>
        <w:spacing w:after="0"/>
        <w:jc w:val="both"/>
      </w:pPr>
      <w:bookmarkStart w:id="612" w:name="z634"/>
      <w:bookmarkEnd w:id="611"/>
      <w:r>
        <w:rPr>
          <w:color w:val="000000"/>
          <w:sz w:val="28"/>
        </w:rPr>
        <w:t>      3-7 баллов: объем лечебно-диагностических мероприятий выполнен частично (удовлетворительно)</w:t>
      </w:r>
    </w:p>
    <w:p w:rsidR="007C4C7F" w:rsidRDefault="00BE4309">
      <w:pPr>
        <w:spacing w:after="0"/>
        <w:jc w:val="both"/>
      </w:pPr>
      <w:bookmarkStart w:id="613" w:name="z635"/>
      <w:bookmarkEnd w:id="612"/>
      <w:r>
        <w:rPr>
          <w:color w:val="000000"/>
          <w:sz w:val="28"/>
        </w:rPr>
        <w:t>      0-3: объем ле</w:t>
      </w:r>
      <w:r>
        <w:rPr>
          <w:color w:val="000000"/>
          <w:sz w:val="28"/>
        </w:rPr>
        <w:t>чебно-диагностических мероприятий не выполнен (неудовлетворительно)</w:t>
      </w:r>
    </w:p>
    <w:p w:rsidR="007C4C7F" w:rsidRDefault="00BE4309">
      <w:pPr>
        <w:spacing w:after="0"/>
        <w:jc w:val="both"/>
      </w:pPr>
      <w:bookmarkStart w:id="614" w:name="z636"/>
      <w:bookmarkEnd w:id="613"/>
      <w:r>
        <w:rPr>
          <w:color w:val="000000"/>
          <w:sz w:val="28"/>
        </w:rPr>
        <w:t>      Примечание:</w:t>
      </w:r>
    </w:p>
    <w:p w:rsidR="007C4C7F" w:rsidRDefault="00BE4309">
      <w:pPr>
        <w:spacing w:after="0"/>
        <w:jc w:val="both"/>
      </w:pPr>
      <w:bookmarkStart w:id="615" w:name="z637"/>
      <w:bookmarkEnd w:id="614"/>
      <w:r>
        <w:rPr>
          <w:color w:val="000000"/>
          <w:sz w:val="28"/>
        </w:rPr>
        <w:t>      При каждом обращении беременной женщины при оказании ПМСП необходимо измерять артериальное давление. Во время измерения АД пациент находится расслабленной, отдохнув</w:t>
      </w:r>
      <w:r>
        <w:rPr>
          <w:color w:val="000000"/>
          <w:sz w:val="28"/>
        </w:rPr>
        <w:t>шей в положении полусидя или сидя, лежа на боку. Манжетку должна быть подходящего размера, соответствовать окружности плеча пациента, и размещаться на плече на уровне сердца. Для подтверждения диагноза процедуру необходимо повторить несколько раз. Достаточ</w:t>
      </w:r>
      <w:r>
        <w:rPr>
          <w:color w:val="000000"/>
          <w:sz w:val="28"/>
        </w:rPr>
        <w:t>но измерения на одной руке. Уровень систолического давления оценивается по I тону Короткова (появление), а диастолического - по V тону (прекращение).</w:t>
      </w:r>
    </w:p>
    <w:p w:rsidR="007C4C7F" w:rsidRDefault="00BE4309">
      <w:pPr>
        <w:spacing w:after="0"/>
        <w:jc w:val="both"/>
      </w:pPr>
      <w:bookmarkStart w:id="616" w:name="z638"/>
      <w:bookmarkEnd w:id="615"/>
      <w:r>
        <w:rPr>
          <w:color w:val="000000"/>
          <w:sz w:val="28"/>
        </w:rPr>
        <w:t>      Обнаружив АД 160/110 мм рт.ст. или выше, женщину необходимо транспортировать в стационар в экстренно</w:t>
      </w:r>
      <w:r>
        <w:rPr>
          <w:color w:val="000000"/>
          <w:sz w:val="28"/>
        </w:rPr>
        <w:t>м порядке.</w:t>
      </w:r>
    </w:p>
    <w:p w:rsidR="007C4C7F" w:rsidRDefault="00BE4309">
      <w:pPr>
        <w:spacing w:after="0"/>
        <w:jc w:val="both"/>
      </w:pPr>
      <w:bookmarkStart w:id="617" w:name="z639"/>
      <w:bookmarkEnd w:id="616"/>
      <w:r>
        <w:rPr>
          <w:color w:val="000000"/>
          <w:sz w:val="28"/>
        </w:rPr>
        <w:t>      Оказывая помощь при гипертензии при беременности, необходимо:</w:t>
      </w:r>
    </w:p>
    <w:p w:rsidR="007C4C7F" w:rsidRDefault="00BE4309">
      <w:pPr>
        <w:spacing w:after="0"/>
        <w:jc w:val="both"/>
      </w:pPr>
      <w:bookmarkStart w:id="618" w:name="z640"/>
      <w:bookmarkEnd w:id="617"/>
      <w:r>
        <w:rPr>
          <w:color w:val="000000"/>
          <w:sz w:val="28"/>
        </w:rPr>
        <w:t>      1. Проводить профилактику судорог.</w:t>
      </w:r>
    </w:p>
    <w:p w:rsidR="007C4C7F" w:rsidRDefault="00BE4309">
      <w:pPr>
        <w:spacing w:after="0"/>
        <w:jc w:val="both"/>
      </w:pPr>
      <w:bookmarkStart w:id="619" w:name="z641"/>
      <w:bookmarkEnd w:id="618"/>
      <w:r>
        <w:rPr>
          <w:color w:val="000000"/>
          <w:sz w:val="28"/>
        </w:rPr>
        <w:t>      2. Проводить гипотензивное лечение.</w:t>
      </w:r>
    </w:p>
    <w:p w:rsidR="007C4C7F" w:rsidRDefault="00BE4309">
      <w:pPr>
        <w:spacing w:after="0"/>
        <w:jc w:val="both"/>
      </w:pPr>
      <w:bookmarkStart w:id="620" w:name="z642"/>
      <w:bookmarkEnd w:id="619"/>
      <w:r>
        <w:rPr>
          <w:color w:val="000000"/>
          <w:sz w:val="28"/>
        </w:rPr>
        <w:t>      Профилактика судорог.</w:t>
      </w:r>
    </w:p>
    <w:p w:rsidR="007C4C7F" w:rsidRDefault="00BE4309">
      <w:pPr>
        <w:spacing w:after="0"/>
        <w:jc w:val="both"/>
      </w:pPr>
      <w:bookmarkStart w:id="621" w:name="z643"/>
      <w:bookmarkEnd w:id="620"/>
      <w:r>
        <w:rPr>
          <w:color w:val="000000"/>
          <w:sz w:val="28"/>
        </w:rPr>
        <w:t>      Сульфатом магния: катетеризуйте периферическую вену (№14 – 1</w:t>
      </w:r>
      <w:r>
        <w:rPr>
          <w:color w:val="000000"/>
          <w:sz w:val="28"/>
        </w:rPr>
        <w:t>6G) и начните введение:</w:t>
      </w:r>
    </w:p>
    <w:p w:rsidR="007C4C7F" w:rsidRDefault="00BE4309">
      <w:pPr>
        <w:spacing w:after="0"/>
        <w:jc w:val="both"/>
      </w:pPr>
      <w:bookmarkStart w:id="622" w:name="z644"/>
      <w:bookmarkEnd w:id="621"/>
      <w:r>
        <w:rPr>
          <w:color w:val="000000"/>
          <w:sz w:val="28"/>
        </w:rPr>
        <w:t>      Стартовая доза магния сульфат 25% 20,0 мл (5 г сухого вещества) в/в медленно в течении 10-15 минут.</w:t>
      </w:r>
    </w:p>
    <w:p w:rsidR="007C4C7F" w:rsidRDefault="00BE4309">
      <w:pPr>
        <w:spacing w:after="0"/>
        <w:jc w:val="both"/>
      </w:pPr>
      <w:bookmarkStart w:id="623" w:name="z645"/>
      <w:bookmarkEnd w:id="622"/>
      <w:r>
        <w:rPr>
          <w:color w:val="000000"/>
          <w:sz w:val="28"/>
        </w:rPr>
        <w:t>      Подключите систему с поддерживающей дозой магния сульфат.</w:t>
      </w:r>
    </w:p>
    <w:p w:rsidR="007C4C7F" w:rsidRDefault="00BE4309">
      <w:pPr>
        <w:spacing w:after="0"/>
        <w:jc w:val="both"/>
      </w:pPr>
      <w:bookmarkStart w:id="624" w:name="z646"/>
      <w:bookmarkEnd w:id="623"/>
      <w:r>
        <w:rPr>
          <w:color w:val="000000"/>
          <w:sz w:val="28"/>
        </w:rPr>
        <w:t>      Поддерживающая доза: 80 мл 25 % раствора сульфата магния</w:t>
      </w:r>
      <w:r>
        <w:rPr>
          <w:color w:val="000000"/>
          <w:sz w:val="28"/>
        </w:rPr>
        <w:t xml:space="preserve"> в 320 мл 0,9% раствора натрия хлорид (физиологического раствора), вводить внутривенно с учетом скорости введения 11 капель/ минуту – 1 г в час сухого вещества сульфата магния/ час при тщательном контроле АД и ЧСС.</w:t>
      </w:r>
    </w:p>
    <w:p w:rsidR="007C4C7F" w:rsidRDefault="00BE4309">
      <w:pPr>
        <w:spacing w:after="0"/>
        <w:jc w:val="both"/>
      </w:pPr>
      <w:bookmarkStart w:id="625" w:name="z647"/>
      <w:bookmarkEnd w:id="624"/>
      <w:r>
        <w:rPr>
          <w:color w:val="000000"/>
          <w:sz w:val="28"/>
        </w:rPr>
        <w:t>      Скорость введения препарата можно у</w:t>
      </w:r>
      <w:r>
        <w:rPr>
          <w:color w:val="000000"/>
          <w:sz w:val="28"/>
        </w:rPr>
        <w:t>величить до 2 г сухого вещества под контролем уровня магния в крови.</w:t>
      </w:r>
    </w:p>
    <w:p w:rsidR="007C4C7F" w:rsidRDefault="00BE4309">
      <w:pPr>
        <w:spacing w:after="0"/>
        <w:jc w:val="both"/>
      </w:pPr>
      <w:bookmarkStart w:id="626" w:name="z648"/>
      <w:bookmarkEnd w:id="625"/>
      <w:r>
        <w:rPr>
          <w:color w:val="000000"/>
          <w:sz w:val="28"/>
        </w:rPr>
        <w:lastRenderedPageBreak/>
        <w:t>      Продолжительность непрерывного внутривенного введения сульфата магния в течение 12-24 часов (1-2 г в час). Поддерживающие дозы в зависимости от уровня АД и стабилизации.</w:t>
      </w:r>
    </w:p>
    <w:p w:rsidR="007C4C7F" w:rsidRDefault="00BE4309">
      <w:pPr>
        <w:spacing w:after="0"/>
        <w:jc w:val="both"/>
      </w:pPr>
      <w:bookmarkStart w:id="627" w:name="z649"/>
      <w:bookmarkEnd w:id="626"/>
      <w:r>
        <w:rPr>
          <w:color w:val="000000"/>
          <w:sz w:val="28"/>
        </w:rPr>
        <w:t>      Гипот</w:t>
      </w:r>
      <w:r>
        <w:rPr>
          <w:color w:val="000000"/>
          <w:sz w:val="28"/>
        </w:rPr>
        <w:t>ензивное лечение.</w:t>
      </w:r>
    </w:p>
    <w:p w:rsidR="007C4C7F" w:rsidRDefault="00BE4309">
      <w:pPr>
        <w:spacing w:after="0"/>
        <w:jc w:val="both"/>
      </w:pPr>
      <w:bookmarkStart w:id="628" w:name="z650"/>
      <w:bookmarkEnd w:id="627"/>
      <w:r>
        <w:rPr>
          <w:color w:val="000000"/>
          <w:sz w:val="28"/>
        </w:rPr>
        <w:t>      Проводится при умеренной гипертензии (АД 140 – 159/90 – 109 мм.рт.ст.) и при тяжелой гипертензии (АД 160/110 мм рт.ст. и выше), согласно клинического протокола диагностики и лечения "Артериальной гипертензии у беременных".</w:t>
      </w:r>
    </w:p>
    <w:p w:rsidR="007C4C7F" w:rsidRDefault="00BE4309">
      <w:pPr>
        <w:spacing w:after="0"/>
        <w:jc w:val="both"/>
      </w:pPr>
      <w:bookmarkStart w:id="629" w:name="z651"/>
      <w:bookmarkEnd w:id="628"/>
      <w:r>
        <w:rPr>
          <w:color w:val="000000"/>
          <w:sz w:val="28"/>
        </w:rPr>
        <w:t>      Нуж</w:t>
      </w:r>
      <w:r>
        <w:rPr>
          <w:color w:val="000000"/>
          <w:sz w:val="28"/>
        </w:rPr>
        <w:t>но избегать резкого снижения АД, так как это может ухудшить маточно-плацентарную перфузию и состояние плода. Диастолическое АД нужно поддерживать в пределах 90-100 мм рт.ст.</w:t>
      </w:r>
    </w:p>
    <w:p w:rsidR="007C4C7F" w:rsidRDefault="00BE4309">
      <w:pPr>
        <w:spacing w:after="0"/>
        <w:jc w:val="both"/>
      </w:pPr>
      <w:bookmarkStart w:id="630" w:name="z652"/>
      <w:bookmarkEnd w:id="629"/>
      <w:r>
        <w:rPr>
          <w:color w:val="000000"/>
          <w:sz w:val="28"/>
        </w:rPr>
        <w:t>      Срочная коррекция АД:</w:t>
      </w:r>
    </w:p>
    <w:p w:rsidR="007C4C7F" w:rsidRDefault="00BE4309">
      <w:pPr>
        <w:spacing w:after="0"/>
        <w:jc w:val="both"/>
      </w:pPr>
      <w:bookmarkStart w:id="631" w:name="z653"/>
      <w:bookmarkEnd w:id="630"/>
      <w:r>
        <w:rPr>
          <w:color w:val="000000"/>
          <w:sz w:val="28"/>
        </w:rPr>
        <w:t>      нифедипин 10 мг внутрь каждые 20 минут.</w:t>
      </w:r>
    </w:p>
    <w:p w:rsidR="007C4C7F" w:rsidRDefault="00BE4309">
      <w:pPr>
        <w:spacing w:after="0"/>
        <w:jc w:val="both"/>
      </w:pPr>
      <w:bookmarkStart w:id="632" w:name="z654"/>
      <w:bookmarkEnd w:id="631"/>
      <w:r>
        <w:rPr>
          <w:color w:val="000000"/>
          <w:sz w:val="28"/>
        </w:rPr>
        <w:t>      Пл</w:t>
      </w:r>
      <w:r>
        <w:rPr>
          <w:color w:val="000000"/>
          <w:sz w:val="28"/>
        </w:rPr>
        <w:t>ановая коррекция АД:</w:t>
      </w:r>
    </w:p>
    <w:p w:rsidR="007C4C7F" w:rsidRDefault="00BE4309">
      <w:pPr>
        <w:spacing w:after="0"/>
        <w:jc w:val="both"/>
      </w:pPr>
      <w:bookmarkStart w:id="633" w:name="z655"/>
      <w:bookmarkEnd w:id="632"/>
      <w:r>
        <w:rPr>
          <w:color w:val="000000"/>
          <w:sz w:val="28"/>
        </w:rPr>
        <w:t>      метилдопа 250 – 500мг 2 – 4 раза в день, максимальная суточная доза 2 г;</w:t>
      </w:r>
    </w:p>
    <w:p w:rsidR="007C4C7F" w:rsidRDefault="00BE4309">
      <w:pPr>
        <w:spacing w:after="0"/>
        <w:jc w:val="both"/>
      </w:pPr>
      <w:bookmarkStart w:id="634" w:name="z656"/>
      <w:bookmarkEnd w:id="633"/>
      <w:r>
        <w:rPr>
          <w:color w:val="000000"/>
          <w:sz w:val="28"/>
        </w:rPr>
        <w:t>      нифедипин10 – 20 мг до 4 раз в день. Средняя суточная доза 40-90 мг в 1 – 2 приема, максимальная суточная доза 120 мг.</w:t>
      </w:r>
    </w:p>
    <w:p w:rsidR="007C4C7F" w:rsidRDefault="00BE4309">
      <w:pPr>
        <w:spacing w:after="0"/>
      </w:pPr>
      <w:bookmarkStart w:id="635" w:name="z657"/>
      <w:bookmarkEnd w:id="634"/>
      <w:r>
        <w:rPr>
          <w:b/>
          <w:color w:val="000000"/>
        </w:rPr>
        <w:t xml:space="preserve"> Таблица 5. Оценочный лист при септических состояниях, сепсисе (при оказание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5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</w:t>
            </w:r>
            <w:r>
              <w:rPr>
                <w:color w:val="000000"/>
                <w:sz w:val="20"/>
              </w:rPr>
              <w:t>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 (+) 1 балл; 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акушерского и соматического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Срок беременности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Дата и место родов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Метод родоразрешения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Время появления симптомов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>Проведенное лечение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Температура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ЧСС и наполнение пульса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Частота дыхания, аускультация легких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Характер болевого синдрома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Симптомы раздражения брюшины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Состояние молочных желез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Состояние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Характер выделений из половых путей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Определить профиль стационара госпитализации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</w:t>
            </w:r>
            <w:r>
              <w:rPr>
                <w:color w:val="000000"/>
                <w:sz w:val="20"/>
              </w:rPr>
              <w:t xml:space="preserve"> 2 периферических вен (катетер 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 со скоростью 1 л за 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Поддерживать АД&gt;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C4C7F" w:rsidRDefault="007C4C7F"/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Информирование соответствующего стационара о </w:t>
            </w:r>
            <w:r>
              <w:rPr>
                <w:color w:val="000000"/>
                <w:sz w:val="20"/>
              </w:rPr>
              <w:t>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Транспортировка в ближайший стационар специализированной помощи (при наличии 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40-45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</w:tbl>
    <w:p w:rsidR="007C4C7F" w:rsidRDefault="00BE4309">
      <w:pPr>
        <w:spacing w:after="0"/>
        <w:jc w:val="both"/>
      </w:pPr>
      <w:bookmarkStart w:id="636" w:name="z658"/>
      <w:r>
        <w:rPr>
          <w:color w:val="000000"/>
          <w:sz w:val="28"/>
        </w:rPr>
        <w:t>      17-22 баллов: объем лечебно-диагностических мероприятий выполнен полностью (отлично)</w:t>
      </w:r>
    </w:p>
    <w:p w:rsidR="007C4C7F" w:rsidRDefault="00BE4309">
      <w:pPr>
        <w:spacing w:after="0"/>
        <w:jc w:val="both"/>
      </w:pPr>
      <w:bookmarkStart w:id="637" w:name="z659"/>
      <w:bookmarkEnd w:id="636"/>
      <w:r>
        <w:rPr>
          <w:color w:val="000000"/>
          <w:sz w:val="28"/>
        </w:rPr>
        <w:t>      12-16 баллов: объем лечебно-диагностических мероприятий выполнен не в полном объеме (хорошо)</w:t>
      </w:r>
    </w:p>
    <w:p w:rsidR="007C4C7F" w:rsidRDefault="00BE4309">
      <w:pPr>
        <w:spacing w:after="0"/>
        <w:jc w:val="both"/>
      </w:pPr>
      <w:bookmarkStart w:id="638" w:name="z660"/>
      <w:bookmarkEnd w:id="637"/>
      <w:r>
        <w:rPr>
          <w:color w:val="000000"/>
          <w:sz w:val="28"/>
        </w:rPr>
        <w:t xml:space="preserve">      3-11 баллов: объем лечебно-диагностических </w:t>
      </w:r>
      <w:r>
        <w:rPr>
          <w:color w:val="000000"/>
          <w:sz w:val="28"/>
        </w:rPr>
        <w:t>мероприятий выполнен частично (удовлетворительно)</w:t>
      </w:r>
    </w:p>
    <w:p w:rsidR="007C4C7F" w:rsidRDefault="00BE4309">
      <w:pPr>
        <w:spacing w:after="0"/>
        <w:jc w:val="both"/>
      </w:pPr>
      <w:bookmarkStart w:id="639" w:name="z661"/>
      <w:bookmarkEnd w:id="638"/>
      <w:r>
        <w:rPr>
          <w:color w:val="000000"/>
          <w:sz w:val="28"/>
        </w:rPr>
        <w:t>      0-3: объем лечебно-диагностических мероприятий не выполнен (неудовлетворительно)</w:t>
      </w:r>
    </w:p>
    <w:p w:rsidR="007C4C7F" w:rsidRDefault="00BE4309">
      <w:pPr>
        <w:spacing w:after="0"/>
        <w:jc w:val="both"/>
      </w:pPr>
      <w:bookmarkStart w:id="640" w:name="z662"/>
      <w:bookmarkEnd w:id="639"/>
      <w:r>
        <w:rPr>
          <w:color w:val="000000"/>
          <w:sz w:val="28"/>
        </w:rPr>
        <w:t>      Примечание:</w:t>
      </w:r>
    </w:p>
    <w:p w:rsidR="007C4C7F" w:rsidRDefault="00BE4309">
      <w:pPr>
        <w:spacing w:after="0"/>
        <w:jc w:val="both"/>
      </w:pPr>
      <w:bookmarkStart w:id="641" w:name="z663"/>
      <w:bookmarkEnd w:id="640"/>
      <w:r>
        <w:rPr>
          <w:color w:val="000000"/>
          <w:sz w:val="28"/>
        </w:rPr>
        <w:lastRenderedPageBreak/>
        <w:t xml:space="preserve">      Основные причины септических состояний и сепсиса в акушерстве являются – пиелонефрит, </w:t>
      </w:r>
      <w:r>
        <w:rPr>
          <w:color w:val="000000"/>
          <w:sz w:val="28"/>
        </w:rPr>
        <w:t>пневмония, септический аборт, а также гнойно-септические осложнения в послеродовом периоде – мастит, метроэндометрит после кесарева сечения или послеродовый метроэндометрит, абсцесс (флегмона) послеоперационной раны.</w:t>
      </w:r>
    </w:p>
    <w:p w:rsidR="007C4C7F" w:rsidRDefault="00BE4309">
      <w:pPr>
        <w:spacing w:after="0"/>
      </w:pPr>
      <w:bookmarkStart w:id="642" w:name="z664"/>
      <w:bookmarkEnd w:id="641"/>
      <w:r>
        <w:rPr>
          <w:b/>
          <w:color w:val="000000"/>
        </w:rPr>
        <w:t xml:space="preserve"> Дифференциальная диагностика септическ</w:t>
      </w:r>
      <w:r>
        <w:rPr>
          <w:b/>
          <w:color w:val="000000"/>
        </w:rPr>
        <w:t>их состояний во время беременности и в послеродовом периоде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2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Вероятный диагноз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 стационара госпитализации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3" w:name="z665"/>
            <w:r>
              <w:rPr>
                <w:color w:val="000000"/>
                <w:sz w:val="20"/>
              </w:rPr>
              <w:t>1. Высокая температура и (или) озноб</w:t>
            </w:r>
          </w:p>
          <w:bookmarkEnd w:id="643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Дизурия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Увеличение частоты и позывов к мочеиспусканию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Боль в надлобковой области, животе</w:t>
            </w:r>
            <w:r>
              <w:rPr>
                <w:color w:val="000000"/>
                <w:sz w:val="20"/>
              </w:rPr>
              <w:t xml:space="preserve"> и пояснице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Отсутствие аппетита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Тошнота/рвота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пиелонефрит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4" w:name="z670"/>
            <w:r>
              <w:rPr>
                <w:color w:val="000000"/>
                <w:sz w:val="20"/>
              </w:rPr>
              <w:t>До 30 недель - терапевтический</w:t>
            </w:r>
          </w:p>
          <w:bookmarkEnd w:id="644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30 недель и в послеродовом периоде - акушерский стационар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5" w:name="z671"/>
            <w:r>
              <w:rPr>
                <w:color w:val="000000"/>
                <w:sz w:val="20"/>
              </w:rPr>
              <w:t>1. Высокая температура</w:t>
            </w:r>
          </w:p>
          <w:bookmarkEnd w:id="645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Одышка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Кашель с мокротой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Боль в груди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Уплотнение легоч</w:t>
            </w:r>
            <w:r>
              <w:rPr>
                <w:color w:val="000000"/>
                <w:sz w:val="20"/>
              </w:rPr>
              <w:t>ной ткани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Осиплость голоса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Частое дыхание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Хрипы/ свисты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6" w:name="z678"/>
            <w:r>
              <w:rPr>
                <w:color w:val="000000"/>
                <w:sz w:val="20"/>
              </w:rPr>
              <w:t>До 30 недель - терапевтический</w:t>
            </w:r>
          </w:p>
          <w:bookmarkEnd w:id="646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30 недель и в послеродовом периоде - родильный дом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7" w:name="z679"/>
            <w:r>
              <w:rPr>
                <w:color w:val="000000"/>
                <w:sz w:val="20"/>
              </w:rPr>
              <w:t>1. Высокая температура</w:t>
            </w:r>
          </w:p>
          <w:bookmarkEnd w:id="647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Зловонные или гнойные выделения из влагалища в первые 22 недели </w:t>
            </w:r>
            <w:r>
              <w:rPr>
                <w:color w:val="000000"/>
                <w:sz w:val="20"/>
              </w:rPr>
              <w:t>беременности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Болезненная матка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Боль внизу живота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Симптомы раздражения брюшины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Затяжное кровотечение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Септический аборт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экстренной гинекологии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8" w:name="z684"/>
            <w:r>
              <w:rPr>
                <w:color w:val="000000"/>
                <w:sz w:val="20"/>
              </w:rPr>
              <w:t>1. Высокая температура/ озноб</w:t>
            </w:r>
          </w:p>
          <w:bookmarkEnd w:id="648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Боль внизу живота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Гнойные, "зловонные" выделения из влаг</w:t>
            </w:r>
            <w:r>
              <w:rPr>
                <w:color w:val="000000"/>
                <w:sz w:val="20"/>
              </w:rPr>
              <w:t>алища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Болезненная матка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Влагалищное кровотечение различной интенсивности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Шок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или послеродовый метроэндометрит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49" w:name="z689"/>
            <w:r>
              <w:rPr>
                <w:color w:val="000000"/>
                <w:sz w:val="20"/>
              </w:rPr>
              <w:t>1. Подъем температуры / озноб</w:t>
            </w:r>
          </w:p>
          <w:bookmarkEnd w:id="649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Боль внизу живота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Отсутствие перистальтических шумов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r>
              <w:rPr>
                <w:color w:val="000000"/>
                <w:sz w:val="20"/>
              </w:rPr>
              <w:t>Положительные симптомы раздражения брюшины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Вздутие живота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Отсутствие аппетита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Тошнота/ рвота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Шок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Перитонит после родоразрешения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50" w:name="z696"/>
            <w:r>
              <w:rPr>
                <w:color w:val="000000"/>
                <w:sz w:val="20"/>
              </w:rPr>
              <w:lastRenderedPageBreak/>
              <w:t>1. Подъем температуры/озноб</w:t>
            </w:r>
          </w:p>
          <w:bookmarkEnd w:id="650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Болезненность и напряжение молочной железы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Покраснение, </w:t>
            </w:r>
            <w:r>
              <w:rPr>
                <w:color w:val="000000"/>
                <w:sz w:val="20"/>
              </w:rPr>
              <w:t>сегментарное уплотнение груди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51" w:name="z698"/>
            <w:r>
              <w:rPr>
                <w:color w:val="000000"/>
                <w:sz w:val="20"/>
              </w:rPr>
              <w:t>1. Подъем температуры/озноб</w:t>
            </w:r>
          </w:p>
          <w:bookmarkEnd w:id="651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Необычная болезненность послеоперационной раны с кровянистыми, серозными или гнойными выделениями иногда затвердение раны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Эритема и отек, выходящие за края раны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</w:t>
            </w:r>
            <w:r>
              <w:rPr>
                <w:color w:val="000000"/>
                <w:sz w:val="20"/>
              </w:rPr>
              <w:t>рома, абсцесс или флегмона послеоперационной раны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</w:tbl>
    <w:p w:rsidR="007C4C7F" w:rsidRDefault="00BE4309">
      <w:pPr>
        <w:spacing w:after="0"/>
        <w:jc w:val="both"/>
      </w:pPr>
      <w:bookmarkStart w:id="652" w:name="z700"/>
      <w:r>
        <w:rPr>
          <w:color w:val="000000"/>
          <w:sz w:val="28"/>
        </w:rPr>
        <w:t>      Независимо от причины септического состояния (сепсиса) необходимо оценить состояние, установить предполагаемый диагноз, оказать неотложную помощь, определить профиль стационара г</w:t>
      </w:r>
      <w:r>
        <w:rPr>
          <w:color w:val="000000"/>
          <w:sz w:val="28"/>
        </w:rPr>
        <w:t>оспитализации, информировать стационар и госпитализировать.</w:t>
      </w:r>
    </w:p>
    <w:p w:rsidR="007C4C7F" w:rsidRDefault="00BE4309">
      <w:pPr>
        <w:spacing w:after="0"/>
        <w:jc w:val="both"/>
      </w:pPr>
      <w:bookmarkStart w:id="653" w:name="z701"/>
      <w:bookmarkEnd w:id="652"/>
      <w:r>
        <w:rPr>
          <w:color w:val="000000"/>
          <w:sz w:val="28"/>
        </w:rPr>
        <w:t>      Примечание: оценочные листы для оказания экстренной медицинской помощи при кровотечениях в ранние и поздние сроки беременности, послеродовых кровотечениях, преэклампсии, эклампсии, септическ</w:t>
      </w:r>
      <w:r>
        <w:rPr>
          <w:color w:val="000000"/>
          <w:sz w:val="28"/>
        </w:rPr>
        <w:t>их состояниях, сепсисе используются при проведении внутренней и внешней экспертизы качества медицинских услуг.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3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Республики Казахстан</w:t>
            </w:r>
          </w:p>
        </w:tc>
      </w:tr>
    </w:tbl>
    <w:p w:rsidR="007C4C7F" w:rsidRDefault="00BE4309">
      <w:pPr>
        <w:spacing w:after="0"/>
      </w:pPr>
      <w:bookmarkStart w:id="654" w:name="z703"/>
      <w:r>
        <w:rPr>
          <w:b/>
          <w:color w:val="000000"/>
        </w:rPr>
        <w:t xml:space="preserve"> Алгоритм забора, маркировки, доставки образца крови беременной женщины</w:t>
      </w:r>
    </w:p>
    <w:p w:rsidR="007C4C7F" w:rsidRDefault="00BE4309">
      <w:pPr>
        <w:spacing w:after="0"/>
        <w:jc w:val="both"/>
      </w:pPr>
      <w:bookmarkStart w:id="655" w:name="z704"/>
      <w:bookmarkEnd w:id="654"/>
      <w:r>
        <w:rPr>
          <w:color w:val="000000"/>
          <w:sz w:val="28"/>
        </w:rPr>
        <w:t xml:space="preserve">       Забор крови производится при наличии заполненного вкладного листа "Направление крови на биохимический генетический скрининга" формы № 097/у, утвержденной приказом № ҚР ДСМ-175/2</w:t>
      </w:r>
      <w:r>
        <w:rPr>
          <w:color w:val="000000"/>
          <w:sz w:val="28"/>
        </w:rPr>
        <w:t>020. Все пункты заполняются корректно и разборчиво.</w:t>
      </w:r>
    </w:p>
    <w:p w:rsidR="007C4C7F" w:rsidRDefault="00BE4309">
      <w:pPr>
        <w:spacing w:after="0"/>
        <w:jc w:val="both"/>
      </w:pPr>
      <w:bookmarkStart w:id="656" w:name="z705"/>
      <w:bookmarkEnd w:id="655"/>
      <w:r>
        <w:rPr>
          <w:color w:val="000000"/>
          <w:sz w:val="28"/>
        </w:rPr>
        <w:t>      Забор крови проводится в медицинских организациях, оказывающих амбулаторно-поликлиническую помощь беременным женщинам, в срок с 11 недель по 13 недель 6 дней с первого дня последней менструации.</w:t>
      </w:r>
    </w:p>
    <w:p w:rsidR="007C4C7F" w:rsidRDefault="00BE4309">
      <w:pPr>
        <w:spacing w:after="0"/>
        <w:jc w:val="both"/>
      </w:pPr>
      <w:bookmarkStart w:id="657" w:name="z706"/>
      <w:bookmarkEnd w:id="65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Забор крови производится при наличии данных ультразвукового скрининга первого триместра, который проводится беременной женщине за 1 – 3 календарных дней до забора крови на анализ материнских сывороточных маркеров.</w:t>
      </w:r>
    </w:p>
    <w:p w:rsidR="007C4C7F" w:rsidRDefault="00BE4309">
      <w:pPr>
        <w:spacing w:after="0"/>
        <w:jc w:val="both"/>
      </w:pPr>
      <w:bookmarkStart w:id="658" w:name="z707"/>
      <w:bookmarkEnd w:id="657"/>
      <w:r>
        <w:rPr>
          <w:color w:val="000000"/>
          <w:sz w:val="28"/>
        </w:rPr>
        <w:t xml:space="preserve">      Забор крови проводится натощак в </w:t>
      </w:r>
      <w:r>
        <w:rPr>
          <w:color w:val="000000"/>
          <w:sz w:val="28"/>
        </w:rPr>
        <w:t xml:space="preserve">одноразовую вакуумную пробирку с разделительным гелем или одноразовую пробирку вакуумного типа с активатором сгустка, без применения антикоагулянтов при свободном ее течении через иглу, избегая гемолиза в объеме не менее 5 мл, или при заборе </w:t>
      </w:r>
      <w:r>
        <w:rPr>
          <w:color w:val="000000"/>
          <w:sz w:val="28"/>
        </w:rPr>
        <w:lastRenderedPageBreak/>
        <w:t>крови на сухие</w:t>
      </w:r>
      <w:r>
        <w:rPr>
          <w:color w:val="000000"/>
          <w:sz w:val="28"/>
        </w:rPr>
        <w:t xml:space="preserve"> пятна крови проводится с использованием фильтровальной бумаги, предназначенной для забора крови на анализ материнских сывороточных маркеров, и контактно-активируемого ланцета. При контакте с фильтровальной бумагой используются стерильные перчатки.</w:t>
      </w:r>
    </w:p>
    <w:p w:rsidR="007C4C7F" w:rsidRDefault="00BE4309">
      <w:pPr>
        <w:spacing w:after="0"/>
        <w:jc w:val="both"/>
      </w:pPr>
      <w:bookmarkStart w:id="659" w:name="z708"/>
      <w:bookmarkEnd w:id="658"/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омер на пробирке с кровью или фильтровальной бумаге с пятнами крови беременной женщине присваивается в соответствии с номером на бланке направления.</w:t>
      </w:r>
    </w:p>
    <w:p w:rsidR="007C4C7F" w:rsidRDefault="00BE4309">
      <w:pPr>
        <w:spacing w:after="0"/>
        <w:jc w:val="both"/>
      </w:pPr>
      <w:bookmarkStart w:id="660" w:name="z709"/>
      <w:bookmarkEnd w:id="659"/>
      <w:r>
        <w:rPr>
          <w:color w:val="000000"/>
          <w:sz w:val="28"/>
        </w:rPr>
        <w:t>      После забора крови пробирку аккуратно (без встряхивания) переворачивают 5 – 6 раз для полного смешива</w:t>
      </w:r>
      <w:r>
        <w:rPr>
          <w:color w:val="000000"/>
          <w:sz w:val="28"/>
        </w:rPr>
        <w:t>ния крови с реагентами, оставляют при комнатной температуре на 30 – 60 минут до образования сгустка, затем центрифугируют 10 минут при 1500 – 2000 оборотах в минуту. Пробирки с гелем центрифугируют не позднее, чем через 2 часа после взятия крови. Сыворотку</w:t>
      </w:r>
      <w:r>
        <w:rPr>
          <w:color w:val="000000"/>
          <w:sz w:val="28"/>
        </w:rPr>
        <w:t xml:space="preserve"> аккуратно отделяют пипеткой или переливают в специальный чистый эппендорф (объемом не менее 1,5 мл) с маркировкой пробирки, совпадающей с номером бланка-направления.</w:t>
      </w:r>
    </w:p>
    <w:p w:rsidR="007C4C7F" w:rsidRDefault="00BE4309">
      <w:pPr>
        <w:spacing w:after="0"/>
        <w:jc w:val="both"/>
      </w:pPr>
      <w:bookmarkStart w:id="661" w:name="z710"/>
      <w:bookmarkEnd w:id="660"/>
      <w:r>
        <w:rPr>
          <w:color w:val="000000"/>
          <w:sz w:val="28"/>
        </w:rPr>
        <w:t>      При заборе крови на сухие пятна крови:</w:t>
      </w:r>
    </w:p>
    <w:p w:rsidR="007C4C7F" w:rsidRDefault="00BE4309">
      <w:pPr>
        <w:spacing w:after="0"/>
        <w:jc w:val="both"/>
      </w:pPr>
      <w:bookmarkStart w:id="662" w:name="z711"/>
      <w:bookmarkEnd w:id="661"/>
      <w:r>
        <w:rPr>
          <w:color w:val="000000"/>
          <w:sz w:val="28"/>
        </w:rPr>
        <w:t>      протереть место прокола среднего или б</w:t>
      </w:r>
      <w:r>
        <w:rPr>
          <w:color w:val="000000"/>
          <w:sz w:val="28"/>
        </w:rPr>
        <w:t>езымянного пальца 70% этиловым спиртом, дождаться полного высыхания места прокола;</w:t>
      </w:r>
    </w:p>
    <w:p w:rsidR="007C4C7F" w:rsidRDefault="00BE4309">
      <w:pPr>
        <w:spacing w:after="0"/>
        <w:jc w:val="both"/>
      </w:pPr>
      <w:bookmarkStart w:id="663" w:name="z712"/>
      <w:bookmarkEnd w:id="662"/>
      <w:r>
        <w:rPr>
          <w:color w:val="000000"/>
          <w:sz w:val="28"/>
        </w:rPr>
        <w:t>      при помощи стерильного ланцета сделать надрез/прокол, убрать первую небольшую каплю крови стерильной ватой и опустить руку вниз, чтобы увеличить приток крови;</w:t>
      </w:r>
    </w:p>
    <w:p w:rsidR="007C4C7F" w:rsidRDefault="00BE4309">
      <w:pPr>
        <w:spacing w:after="0"/>
        <w:jc w:val="both"/>
      </w:pPr>
      <w:bookmarkStart w:id="664" w:name="z713"/>
      <w:bookmarkEnd w:id="663"/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>дождать пока сформируется большая капля крови без сдавливания пальца и коснуться ее фильтровальной бумагой без прижимания к пальцу, прикладывать бумагу так, чтобы за один прием выступившее количество крови пропитало фильтровальную бумагу насквозь и полност</w:t>
      </w:r>
      <w:r>
        <w:rPr>
          <w:color w:val="000000"/>
          <w:sz w:val="28"/>
        </w:rPr>
        <w:t>ью закрыло или пропитало обозначенную окружность;</w:t>
      </w:r>
    </w:p>
    <w:p w:rsidR="007C4C7F" w:rsidRDefault="00BE4309">
      <w:pPr>
        <w:spacing w:after="0"/>
        <w:jc w:val="both"/>
      </w:pPr>
      <w:bookmarkStart w:id="665" w:name="z714"/>
      <w:bookmarkEnd w:id="664"/>
      <w:r>
        <w:rPr>
          <w:color w:val="000000"/>
          <w:sz w:val="28"/>
        </w:rPr>
        <w:t>      пропитывание каждого кружка фильтровальной бумаги выполняется только при однократном прикладывании с одной стороны фильтровальной бумаги, таким образом заполнить кровью все кружки на фильтровальной бу</w:t>
      </w:r>
      <w:r>
        <w:rPr>
          <w:color w:val="000000"/>
          <w:sz w:val="28"/>
        </w:rPr>
        <w:t>маге;</w:t>
      </w:r>
    </w:p>
    <w:p w:rsidR="007C4C7F" w:rsidRDefault="00BE4309">
      <w:pPr>
        <w:spacing w:after="0"/>
        <w:jc w:val="both"/>
      </w:pPr>
      <w:bookmarkStart w:id="666" w:name="z715"/>
      <w:bookmarkEnd w:id="665"/>
      <w:r>
        <w:rPr>
          <w:color w:val="000000"/>
          <w:sz w:val="28"/>
        </w:rPr>
        <w:t>      стерильной спиртовой салфеткой протереть палец, прижать стерильной спиртовой салфеткой и держать до полной остановки крови.</w:t>
      </w:r>
    </w:p>
    <w:p w:rsidR="007C4C7F" w:rsidRDefault="00BE4309">
      <w:pPr>
        <w:spacing w:after="0"/>
        <w:jc w:val="both"/>
      </w:pPr>
      <w:bookmarkStart w:id="667" w:name="z716"/>
      <w:bookmarkEnd w:id="666"/>
      <w:r>
        <w:rPr>
          <w:color w:val="000000"/>
          <w:sz w:val="28"/>
        </w:rPr>
        <w:t>      Фильтровальную бумагу с пятнами крови разместить и высушить горизонтально на чистой сухой неабсорбирующей поверхно</w:t>
      </w:r>
      <w:r>
        <w:rPr>
          <w:color w:val="000000"/>
          <w:sz w:val="28"/>
        </w:rPr>
        <w:t>сти, избегая соприкосновения и перекрывания пятен крови, при комнатной температуре не менее 3 часов вдали от источников тепла, прямого солнечного света и потоков воздуха. После сушки образцы сухих пятен крови собрать и упаковать без соприкосновения сухих п</w:t>
      </w:r>
      <w:r>
        <w:rPr>
          <w:color w:val="000000"/>
          <w:sz w:val="28"/>
        </w:rPr>
        <w:t xml:space="preserve">ятен крови в бумажный водонепроницаемый и устойчивый к надрыву конверт для последующей отправки в медицинскую </w:t>
      </w:r>
      <w:r>
        <w:rPr>
          <w:color w:val="000000"/>
          <w:sz w:val="28"/>
        </w:rPr>
        <w:lastRenderedPageBreak/>
        <w:t>организацию второго этапа пренатального скрининга. До отправки образцы сухих пятен крови хранить в сухом прохладном месте, не в холодильнике.</w:t>
      </w:r>
    </w:p>
    <w:p w:rsidR="007C4C7F" w:rsidRDefault="00BE4309">
      <w:pPr>
        <w:spacing w:after="0"/>
        <w:jc w:val="both"/>
      </w:pPr>
      <w:bookmarkStart w:id="668" w:name="z717"/>
      <w:bookmarkEnd w:id="66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В медицинскую организацию второго этапа пренатального скрининга доставляются образцы сывороток в термоконтейнере с хладэлементом при температуре плюс 2º – 8º 0С, образцы сухих пятен крови без соблюдения температурных режимов в течение 36 часов после заб</w:t>
      </w:r>
      <w:r>
        <w:rPr>
          <w:color w:val="000000"/>
          <w:sz w:val="28"/>
        </w:rPr>
        <w:t>ора крови с заполненными вкладными листами по форме № 097/у, утвержденной приказом № ҚР ДСМ – 175/2020, с сопроводительным письмом на бумажном и (или) электронном носителе. Каждый образец сыворотки или сухого пятна крови беременной женщины сопровождается з</w:t>
      </w:r>
      <w:r>
        <w:rPr>
          <w:color w:val="000000"/>
          <w:sz w:val="28"/>
        </w:rPr>
        <w:t>аполненным вкладным листом "Направление крови на биохимический генетический скрининг" формы № 097/у, утвержденной приказом № ҚР ДСМ-175/2020.</w:t>
      </w:r>
    </w:p>
    <w:p w:rsidR="007C4C7F" w:rsidRDefault="00BE4309">
      <w:pPr>
        <w:spacing w:after="0"/>
        <w:jc w:val="both"/>
      </w:pPr>
      <w:bookmarkStart w:id="669" w:name="z718"/>
      <w:bookmarkEnd w:id="668"/>
      <w:r>
        <w:rPr>
          <w:color w:val="000000"/>
          <w:sz w:val="28"/>
        </w:rPr>
        <w:t xml:space="preserve">      В медицинской организации второго этапа пренатального скрининга фиксируется дата прибытия каждого образца </w:t>
      </w:r>
      <w:r>
        <w:rPr>
          <w:color w:val="000000"/>
          <w:sz w:val="28"/>
        </w:rPr>
        <w:t>крови беременной женщины.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этапа пренатального скрининга.</w:t>
      </w:r>
    </w:p>
    <w:p w:rsidR="007C4C7F" w:rsidRDefault="00BE4309">
      <w:pPr>
        <w:spacing w:after="0"/>
        <w:jc w:val="both"/>
      </w:pPr>
      <w:bookmarkStart w:id="670" w:name="z719"/>
      <w:bookmarkEnd w:id="669"/>
      <w:r>
        <w:rPr>
          <w:color w:val="000000"/>
          <w:sz w:val="28"/>
        </w:rPr>
        <w:t>      Образцы сыворо</w:t>
      </w:r>
      <w:r>
        <w:rPr>
          <w:color w:val="000000"/>
          <w:sz w:val="28"/>
        </w:rPr>
        <w:t>ток или сухих пятен крови, забор которых произведен с нарушениями сроков, правил забора, доставки, хранения, с отсутствием правильно заполненного бланка-направления, в медицинской организации второго этапа пренатального скрининга не анализируются с уведомл</w:t>
      </w:r>
      <w:r>
        <w:rPr>
          <w:color w:val="000000"/>
          <w:sz w:val="28"/>
        </w:rPr>
        <w:t>ением направившей медицинской организации первого этапа в день поступления образца сыворотки или сухого пятна крови.</w:t>
      </w:r>
    </w:p>
    <w:p w:rsidR="007C4C7F" w:rsidRDefault="00BE4309">
      <w:pPr>
        <w:spacing w:after="0"/>
        <w:jc w:val="both"/>
      </w:pPr>
      <w:bookmarkStart w:id="671" w:name="z720"/>
      <w:bookmarkEnd w:id="670"/>
      <w:r>
        <w:rPr>
          <w:color w:val="000000"/>
          <w:sz w:val="28"/>
        </w:rPr>
        <w:t xml:space="preserve">      Медицинская организация первого этапа пренатального скрининга после получения уведомления незамедлительно организует повторный забор </w:t>
      </w:r>
      <w:r>
        <w:rPr>
          <w:color w:val="000000"/>
          <w:sz w:val="28"/>
        </w:rPr>
        <w:t>крови беременной женщины и повторную отправку образца крови с соблюдением всех правил и сроков забора крови.</w:t>
      </w:r>
    </w:p>
    <w:p w:rsidR="007C4C7F" w:rsidRDefault="00BE4309">
      <w:pPr>
        <w:spacing w:after="0"/>
        <w:jc w:val="both"/>
      </w:pPr>
      <w:bookmarkStart w:id="672" w:name="z721"/>
      <w:bookmarkEnd w:id="671"/>
      <w:r>
        <w:rPr>
          <w:color w:val="000000"/>
          <w:sz w:val="28"/>
        </w:rPr>
        <w:t xml:space="preserve">       При наличии индивидуального генетического риска 1:150 и выше медицинская организация второго этапа пренатального скрининга в день получения </w:t>
      </w:r>
      <w:r>
        <w:rPr>
          <w:color w:val="000000"/>
          <w:sz w:val="28"/>
        </w:rPr>
        <w:t>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этапа пренатального скрининга. Медицинская организация второго этапа пренатального ск</w:t>
      </w:r>
      <w:r>
        <w:rPr>
          <w:color w:val="000000"/>
          <w:sz w:val="28"/>
        </w:rPr>
        <w:t>рининга хранит образцы сывороток беременных женщин в условиях морозильной камеры при температуре минус 20º С и фильтровальные бланки с сухими пятнами крови при комнатной температуре в прохладном сухом темном месте в течение 2 последующих лет или до получен</w:t>
      </w:r>
      <w:r>
        <w:rPr>
          <w:color w:val="000000"/>
          <w:sz w:val="28"/>
        </w:rPr>
        <w:t xml:space="preserve">ия информации об исходе родов и </w:t>
      </w:r>
      <w:r>
        <w:rPr>
          <w:color w:val="000000"/>
          <w:sz w:val="28"/>
        </w:rPr>
        <w:lastRenderedPageBreak/>
        <w:t>утилизирует их согласно санитарно-эпидемиологическим требованиям к сбору, использованию, применению, обезвреживанию, доставке, хранению и захоронению отходов производства и потребления, утвержденным приказом исполняющего обь</w:t>
      </w:r>
      <w:r>
        <w:rPr>
          <w:color w:val="000000"/>
          <w:sz w:val="28"/>
        </w:rPr>
        <w:t>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</w:t>
      </w:r>
      <w:r>
        <w:rPr>
          <w:color w:val="000000"/>
          <w:sz w:val="28"/>
        </w:rPr>
        <w:t>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2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Республики Казахстан</w:t>
            </w:r>
          </w:p>
        </w:tc>
      </w:tr>
    </w:tbl>
    <w:p w:rsidR="007C4C7F" w:rsidRDefault="00BE4309">
      <w:pPr>
        <w:spacing w:after="0"/>
      </w:pPr>
      <w:bookmarkStart w:id="673" w:name="z723"/>
      <w:r>
        <w:rPr>
          <w:b/>
          <w:color w:val="000000"/>
        </w:rPr>
        <w:t xml:space="preserve"> Показания для госпитализации беременных в медицинские организации, оказывающие акушерско-гинекологическую помощь в стационарных условиях, по уровням регионализации перинатальной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74" w:name="z724"/>
            <w:bookmarkEnd w:id="673"/>
            <w:r>
              <w:rPr>
                <w:color w:val="000000"/>
                <w:sz w:val="20"/>
              </w:rPr>
              <w:t>1 уровень</w:t>
            </w:r>
          </w:p>
          <w:bookmarkEnd w:id="674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учетом укомплектованности кадрами и оснащенности медоборуд</w:t>
            </w:r>
            <w:r>
              <w:rPr>
                <w:color w:val="000000"/>
                <w:sz w:val="20"/>
              </w:rPr>
              <w:t>ованием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75" w:name="z725"/>
            <w:r>
              <w:rPr>
                <w:color w:val="000000"/>
                <w:sz w:val="20"/>
              </w:rPr>
              <w:t>2 уровень</w:t>
            </w:r>
          </w:p>
          <w:bookmarkEnd w:id="675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учетом укомплектованности кадрами и оснащенности медоборудованием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76" w:name="z726"/>
            <w:r>
              <w:rPr>
                <w:color w:val="000000"/>
                <w:sz w:val="20"/>
              </w:rPr>
              <w:t>3 уровень</w:t>
            </w:r>
          </w:p>
          <w:bookmarkEnd w:id="676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учетом укомплектованности кадрами и оснащенности медоборудованием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77" w:name="z727"/>
            <w:r>
              <w:rPr>
                <w:color w:val="000000"/>
                <w:sz w:val="20"/>
              </w:rPr>
              <w:t>с 37 недель беременности:</w:t>
            </w:r>
          </w:p>
          <w:bookmarkEnd w:id="677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схватки, срочные роды;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преждевременный разрыв плодных </w:t>
            </w:r>
            <w:r>
              <w:rPr>
                <w:color w:val="000000"/>
                <w:sz w:val="20"/>
              </w:rPr>
              <w:t>оболочек;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гестационная гипертензия легкая; хроническая артериальная гипертензия легкая; умеренная анемия; некурабельные врожденные пророки развития плода, в том числе множественные, хромосомные заболевания у плода; врожденные пророки развития плода, не тре</w:t>
            </w:r>
            <w:r>
              <w:rPr>
                <w:color w:val="000000"/>
                <w:sz w:val="20"/>
              </w:rPr>
              <w:t>бующие хирургического лечения сразу после рождения; при наличии квалифицированных специалистов, владеющих оперативной техникой - тазовое предлежание плода; одна операция кесарево сечение/миомэктомия в анамнезе без патологии и осложнений; антенатальная гибе</w:t>
            </w:r>
            <w:r>
              <w:rPr>
                <w:color w:val="000000"/>
                <w:sz w:val="20"/>
              </w:rPr>
              <w:t>ль плода; аномалии развития органов малого таза, деформация костей таза.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78" w:name="z730"/>
            <w:r>
              <w:rPr>
                <w:color w:val="000000"/>
                <w:sz w:val="20"/>
              </w:rPr>
              <w:t>с 32 недель беременности: ложные схватки; преждевременные роды в сроки 32-36 недели;</w:t>
            </w:r>
          </w:p>
          <w:bookmarkEnd w:id="678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гестационная гипертензия более 32 недель;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арт</w:t>
            </w:r>
            <w:r>
              <w:rPr>
                <w:color w:val="000000"/>
                <w:sz w:val="20"/>
              </w:rPr>
              <w:t>ериальная гипертензия более 32 недель;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в сроке с 32 недель;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анемия;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гестационный сахарный диабет компенсированный;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тазовое предлежание плода;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экстрагенитальные заболевания в стадии ремиссии и субкомпенсации;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антенатальная гибель плода;</w:t>
            </w:r>
            <w:r>
              <w:rPr>
                <w:color w:val="000000"/>
                <w:sz w:val="20"/>
              </w:rPr>
              <w:t xml:space="preserve"> аномалии развития органов малого таза, деформация костей таза;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и более операции кесарево сечение в анамнезе в сочетании и (или) без сопутствующей патологии и осложнений; доброкачественные новообразования матки и придатков больших размеров или множест</w:t>
            </w:r>
            <w:r>
              <w:rPr>
                <w:color w:val="000000"/>
                <w:sz w:val="20"/>
              </w:rPr>
              <w:t>венные; резус-иммунизация без признаков гемолитической болезни плода;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антенатальная гибель плода;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беременность, индуцированная вспомогательная репродуктивная технология </w:t>
            </w:r>
            <w:r>
              <w:rPr>
                <w:color w:val="000000"/>
                <w:sz w:val="20"/>
              </w:rPr>
              <w:lastRenderedPageBreak/>
              <w:t>(далее – ВРТ) (одноплодная);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многоплодная беременность при </w:t>
            </w:r>
            <w:r>
              <w:rPr>
                <w:color w:val="000000"/>
                <w:sz w:val="20"/>
              </w:rPr>
              <w:t>удовлетворительном внутриутробном состоянии плодов;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многорожавшие;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маловодие, многоводие при удовлетворительном состоянии плода;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развития органов малого таза, деформация костей таза;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внутриутробного развития плода;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некурабельные врожденны</w:t>
            </w:r>
            <w:r>
              <w:rPr>
                <w:color w:val="000000"/>
                <w:sz w:val="20"/>
              </w:rPr>
              <w:t>е пророки развития плода, в том числе множественные, хромосомные заболевания у плода;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пророки развития плода, не требующие хирургического лечения сразу после рождения.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bookmarkStart w:id="679" w:name="z750"/>
            <w:r>
              <w:rPr>
                <w:color w:val="000000"/>
                <w:sz w:val="20"/>
              </w:rPr>
              <w:lastRenderedPageBreak/>
              <w:t>с 22 недель беременности:</w:t>
            </w:r>
          </w:p>
          <w:bookmarkEnd w:id="679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схватки; преждевременные роды в сроках 22-32</w:t>
            </w:r>
            <w:r>
              <w:rPr>
                <w:color w:val="000000"/>
                <w:sz w:val="20"/>
              </w:rPr>
              <w:t xml:space="preserve"> недели; преждевременный дородовый разрыв плодных оболочек; гестационная гипертензия в сроке до 32 недель хроническая артериальная гипертензия до 32 недель; преэклампсия в сроке до 32 недель; эклампсия; тяжелые декомпенсированные экстрагенитальные заболева</w:t>
            </w:r>
            <w:r>
              <w:rPr>
                <w:color w:val="000000"/>
                <w:sz w:val="20"/>
              </w:rPr>
              <w:t>ния;</w:t>
            </w:r>
          </w:p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 и более операций кесарева сечения в анамнезе; доброкачественные новообразования матки и придатков больших размеров или множественные; резус-иммунизация с признаками гемолитической болезни плода; предлежание плаценты; беременность индуцированная ВР</w:t>
            </w:r>
            <w:r>
              <w:rPr>
                <w:color w:val="000000"/>
                <w:sz w:val="20"/>
              </w:rPr>
              <w:t>Т (многоплодная); многоплодная беременность с нарушением внутриутробного состояния плода/плодов; многорожавшие; маловодие, многоводие с нарушением состояния плода; задержка внутриутробного развития плода; врожденные пороки развития плода, требующие операти</w:t>
            </w:r>
            <w:r>
              <w:rPr>
                <w:color w:val="000000"/>
                <w:sz w:val="20"/>
              </w:rPr>
              <w:t>вного вмешательства и интенсивной терапии сразу после рождения; врожденные пророки развития плода, требующие хирургического</w:t>
            </w:r>
          </w:p>
        </w:tc>
      </w:tr>
      <w:tr w:rsidR="007C4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</w:p>
        </w:tc>
      </w:tr>
    </w:tbl>
    <w:p w:rsidR="007C4C7F" w:rsidRDefault="00BE4309">
      <w:pPr>
        <w:spacing w:after="0"/>
      </w:pPr>
      <w:bookmarkStart w:id="680" w:name="z753"/>
      <w:r>
        <w:rPr>
          <w:b/>
          <w:color w:val="000000"/>
        </w:rPr>
        <w:t xml:space="preserve"> Перечень критических состояний беременных, рожениц и родильниц, подлежащих оповещению</w:t>
      </w:r>
    </w:p>
    <w:p w:rsidR="007C4C7F" w:rsidRDefault="00BE4309">
      <w:pPr>
        <w:spacing w:after="0"/>
        <w:jc w:val="both"/>
      </w:pPr>
      <w:bookmarkStart w:id="681" w:name="z754"/>
      <w:bookmarkEnd w:id="680"/>
      <w:r>
        <w:rPr>
          <w:color w:val="000000"/>
          <w:sz w:val="28"/>
        </w:rPr>
        <w:t>      1. Критические состояния — это состояния беременной, роженицы или родильницы в течение 42 дней после родов/абортов с явными признаками угрозы жизни.</w:t>
      </w:r>
    </w:p>
    <w:p w:rsidR="007C4C7F" w:rsidRDefault="00BE4309">
      <w:pPr>
        <w:spacing w:after="0"/>
        <w:jc w:val="both"/>
      </w:pPr>
      <w:bookmarkStart w:id="682" w:name="z755"/>
      <w:bookmarkEnd w:id="681"/>
      <w:r>
        <w:rPr>
          <w:color w:val="000000"/>
          <w:sz w:val="28"/>
        </w:rPr>
        <w:t>      2. К кри</w:t>
      </w:r>
      <w:r>
        <w:rPr>
          <w:color w:val="000000"/>
          <w:sz w:val="28"/>
        </w:rPr>
        <w:t>тическим состояниям относятся:</w:t>
      </w:r>
    </w:p>
    <w:p w:rsidR="007C4C7F" w:rsidRDefault="00BE4309">
      <w:pPr>
        <w:spacing w:after="0"/>
        <w:jc w:val="both"/>
      </w:pPr>
      <w:bookmarkStart w:id="683" w:name="z756"/>
      <w:bookmarkEnd w:id="682"/>
      <w:r>
        <w:rPr>
          <w:color w:val="000000"/>
          <w:sz w:val="28"/>
        </w:rPr>
        <w:t>      1) тяжелая преэклампсия с органной дисфункцией;</w:t>
      </w:r>
    </w:p>
    <w:p w:rsidR="007C4C7F" w:rsidRDefault="00BE4309">
      <w:pPr>
        <w:spacing w:after="0"/>
        <w:jc w:val="both"/>
      </w:pPr>
      <w:bookmarkStart w:id="684" w:name="z757"/>
      <w:bookmarkEnd w:id="683"/>
      <w:r>
        <w:rPr>
          <w:color w:val="000000"/>
          <w:sz w:val="28"/>
        </w:rPr>
        <w:t>      2) эклампсия;</w:t>
      </w:r>
    </w:p>
    <w:p w:rsidR="007C4C7F" w:rsidRDefault="00BE4309">
      <w:pPr>
        <w:spacing w:after="0"/>
        <w:jc w:val="both"/>
      </w:pPr>
      <w:bookmarkStart w:id="685" w:name="z758"/>
      <w:bookmarkEnd w:id="684"/>
      <w:r>
        <w:rPr>
          <w:color w:val="000000"/>
          <w:sz w:val="28"/>
        </w:rPr>
        <w:t>      3) тяжелое послеродовое кровотечение: (с кровопотерей 1500 мл и более, с гемотрансфузией и (или) с гистерэктомией);</w:t>
      </w:r>
    </w:p>
    <w:p w:rsidR="007C4C7F" w:rsidRDefault="00BE4309">
      <w:pPr>
        <w:spacing w:after="0"/>
        <w:jc w:val="both"/>
      </w:pPr>
      <w:bookmarkStart w:id="686" w:name="z759"/>
      <w:bookmarkEnd w:id="685"/>
      <w:r>
        <w:rPr>
          <w:color w:val="000000"/>
          <w:sz w:val="28"/>
        </w:rPr>
        <w:t>      4) разрыв матки;</w:t>
      </w:r>
    </w:p>
    <w:p w:rsidR="007C4C7F" w:rsidRDefault="00BE4309">
      <w:pPr>
        <w:spacing w:after="0"/>
        <w:jc w:val="both"/>
      </w:pPr>
      <w:bookmarkStart w:id="687" w:name="z760"/>
      <w:bookmarkEnd w:id="68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тяжелые осложнения аборта (маточное кровотечение или инфекция, ведущая к гистерэктомии);</w:t>
      </w:r>
    </w:p>
    <w:p w:rsidR="007C4C7F" w:rsidRDefault="00BE4309">
      <w:pPr>
        <w:spacing w:after="0"/>
        <w:jc w:val="both"/>
      </w:pPr>
      <w:bookmarkStart w:id="688" w:name="z761"/>
      <w:bookmarkEnd w:id="687"/>
      <w:r>
        <w:rPr>
          <w:color w:val="000000"/>
          <w:sz w:val="28"/>
        </w:rPr>
        <w:t>      6) сепсис (синдром системного воспалительного ответа при наличии и(или) подозрении на очаг);</w:t>
      </w:r>
    </w:p>
    <w:p w:rsidR="007C4C7F" w:rsidRDefault="00BE4309">
      <w:pPr>
        <w:spacing w:after="0"/>
        <w:jc w:val="both"/>
      </w:pPr>
      <w:bookmarkStart w:id="689" w:name="z762"/>
      <w:bookmarkEnd w:id="688"/>
      <w:r>
        <w:rPr>
          <w:color w:val="000000"/>
          <w:sz w:val="28"/>
        </w:rPr>
        <w:t>      7) тяжелая послеродовая депрессия;</w:t>
      </w:r>
    </w:p>
    <w:p w:rsidR="007C4C7F" w:rsidRDefault="00BE4309">
      <w:pPr>
        <w:spacing w:after="0"/>
        <w:jc w:val="both"/>
      </w:pPr>
      <w:bookmarkStart w:id="690" w:name="z763"/>
      <w:bookmarkEnd w:id="689"/>
      <w:r>
        <w:rPr>
          <w:color w:val="000000"/>
          <w:sz w:val="28"/>
        </w:rPr>
        <w:t>      8) декомпенсирован</w:t>
      </w:r>
      <w:r>
        <w:rPr>
          <w:color w:val="000000"/>
          <w:sz w:val="28"/>
        </w:rPr>
        <w:t>ные состояния.</w:t>
      </w:r>
    </w:p>
    <w:p w:rsidR="007C4C7F" w:rsidRDefault="00BE4309">
      <w:pPr>
        <w:spacing w:after="0"/>
        <w:jc w:val="both"/>
      </w:pPr>
      <w:bookmarkStart w:id="691" w:name="z764"/>
      <w:bookmarkEnd w:id="690"/>
      <w:r>
        <w:rPr>
          <w:color w:val="000000"/>
          <w:sz w:val="28"/>
        </w:rPr>
        <w:t>      3. К органным дисфункциям относятся:</w:t>
      </w:r>
    </w:p>
    <w:p w:rsidR="007C4C7F" w:rsidRDefault="00BE4309">
      <w:pPr>
        <w:spacing w:after="0"/>
        <w:jc w:val="both"/>
      </w:pPr>
      <w:bookmarkStart w:id="692" w:name="z765"/>
      <w:bookmarkEnd w:id="691"/>
      <w:r>
        <w:rPr>
          <w:color w:val="000000"/>
          <w:sz w:val="28"/>
        </w:rPr>
        <w:t>      1) дисфункция сердечно-сосудистой системы: шок, остановка сердца (отсутствие пульса/сердцебиения и потеря сознания), непрерывное введение вазоактивных лекарственных препаратов, сердечно-легочн</w:t>
      </w:r>
      <w:r>
        <w:rPr>
          <w:color w:val="000000"/>
          <w:sz w:val="28"/>
        </w:rPr>
        <w:t>ая реанимация, тяжелая гипоперфузия (лактат более 5 ммоль/л или более 45 мг/дл), тяжелый ацидоз (pH &lt;7,1);</w:t>
      </w:r>
    </w:p>
    <w:p w:rsidR="007C4C7F" w:rsidRDefault="00BE4309">
      <w:pPr>
        <w:spacing w:after="0"/>
        <w:jc w:val="both"/>
      </w:pPr>
      <w:bookmarkStart w:id="693" w:name="z766"/>
      <w:bookmarkEnd w:id="692"/>
      <w:r>
        <w:rPr>
          <w:color w:val="000000"/>
          <w:sz w:val="28"/>
        </w:rPr>
        <w:lastRenderedPageBreak/>
        <w:t>      2) респираторная дисфункция: острый цианоз, агональное дыхание, тяжелое тахипноэ (частота дыхательных движений &gt;40 дыхательных движений в минут</w:t>
      </w:r>
      <w:r>
        <w:rPr>
          <w:color w:val="000000"/>
          <w:sz w:val="28"/>
        </w:rPr>
        <w:t>у), тяжелое брадипноэ (частота дыхательных движений &lt;6 дыхательных движений в минуту), интубация и вентиляция легких, не связанная с анестезией, тяжелая гипоксемия (насыщение крови кислородом &lt;90% за ≥60 минут или PAO2/FiO2 &lt;200);</w:t>
      </w:r>
    </w:p>
    <w:p w:rsidR="007C4C7F" w:rsidRDefault="00BE4309">
      <w:pPr>
        <w:spacing w:after="0"/>
        <w:jc w:val="both"/>
      </w:pPr>
      <w:bookmarkStart w:id="694" w:name="z767"/>
      <w:bookmarkEnd w:id="693"/>
      <w:r>
        <w:rPr>
          <w:color w:val="000000"/>
          <w:sz w:val="28"/>
        </w:rPr>
        <w:t>      3) дисфункция почек</w:t>
      </w:r>
      <w:r>
        <w:rPr>
          <w:color w:val="000000"/>
          <w:sz w:val="28"/>
        </w:rPr>
        <w:t>: олигурия, не отвечающая на прием жидкостей или диуретиков, диализ при острой почечной недостаточности, тяжелая острая азотемия (креатинин ≥300 mмоль/мл или ≥3,5 мг/дл);</w:t>
      </w:r>
    </w:p>
    <w:p w:rsidR="007C4C7F" w:rsidRDefault="00BE4309">
      <w:pPr>
        <w:spacing w:after="0"/>
        <w:jc w:val="both"/>
      </w:pPr>
      <w:bookmarkStart w:id="695" w:name="z768"/>
      <w:bookmarkEnd w:id="694"/>
      <w:r>
        <w:rPr>
          <w:color w:val="000000"/>
          <w:sz w:val="28"/>
        </w:rPr>
        <w:t>      4) нарушения свертываемости крови/гематологические нарушения: замедленное образ</w:t>
      </w:r>
      <w:r>
        <w:rPr>
          <w:color w:val="000000"/>
          <w:sz w:val="28"/>
        </w:rPr>
        <w:t>ование сгустков крови, переливание больших объемов крови или эритроцитов (≥5 единиц), тяжелая острая тромбоцитопения (&lt;50 000 тромбоцитов/мл);</w:t>
      </w:r>
    </w:p>
    <w:p w:rsidR="007C4C7F" w:rsidRDefault="00BE4309">
      <w:pPr>
        <w:spacing w:after="0"/>
        <w:jc w:val="both"/>
      </w:pPr>
      <w:bookmarkStart w:id="696" w:name="z769"/>
      <w:bookmarkEnd w:id="695"/>
      <w:r>
        <w:rPr>
          <w:color w:val="000000"/>
          <w:sz w:val="28"/>
        </w:rPr>
        <w:t>      5) дисфункция печени: желтуха на фоне преэклампсии, тяжелая острая гипербилирубинемия (билирубин &gt;100 mмоль</w:t>
      </w:r>
      <w:r>
        <w:rPr>
          <w:color w:val="000000"/>
          <w:sz w:val="28"/>
        </w:rPr>
        <w:t>/л или &gt;6,0 мг/дл);</w:t>
      </w:r>
    </w:p>
    <w:p w:rsidR="007C4C7F" w:rsidRDefault="00BE4309">
      <w:pPr>
        <w:spacing w:after="0"/>
        <w:jc w:val="both"/>
      </w:pPr>
      <w:bookmarkStart w:id="697" w:name="z770"/>
      <w:bookmarkEnd w:id="696"/>
      <w:r>
        <w:rPr>
          <w:color w:val="000000"/>
          <w:sz w:val="28"/>
        </w:rPr>
        <w:t>      6) неврологические нарушения: длительный период без сознания (длительность ≥12 часов) /кома (в том числе, метаболическая кома), апоплексический инсульт, непроизвольные судорожные припадки и(или)эпилептическое состояние, общий пара</w:t>
      </w:r>
      <w:r>
        <w:rPr>
          <w:color w:val="000000"/>
          <w:sz w:val="28"/>
        </w:rPr>
        <w:t>лич.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7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7C4C7F" w:rsidRDefault="00BE4309">
      <w:pPr>
        <w:spacing w:after="0"/>
      </w:pPr>
      <w:bookmarkStart w:id="698" w:name="z772"/>
      <w:r>
        <w:rPr>
          <w:b/>
          <w:color w:val="000000"/>
        </w:rPr>
        <w:t xml:space="preserve"> Карта беременной (роженицы, родильницы), находящейся в критическом состоянии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8"/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медицинской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(далее – Ф.И.О.) пациента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жительства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(если имеется)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Паритет беременности (родов)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беременности (сутки) </w:t>
            </w:r>
            <w:r>
              <w:rPr>
                <w:color w:val="000000"/>
                <w:sz w:val="20"/>
              </w:rPr>
              <w:t>послеродового периода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госпитализации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доставлена, откуда переведена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при поступлении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клинический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заключительный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Проблемы в установлении диагноза (если имеются)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Дальнейшая тактика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Проблемы в оказании лечебных мероприятий (если имеются)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и дата родоразрешения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заполнения карты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заполнена карта (Ф.И.О. (при его наличии)), должность, контактный телефон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7C4C7F">
            <w:pPr>
              <w:spacing w:after="20"/>
              <w:ind w:left="20"/>
              <w:jc w:val="both"/>
            </w:pPr>
          </w:p>
          <w:p w:rsidR="007C4C7F" w:rsidRDefault="007C4C7F">
            <w:pPr>
              <w:spacing w:after="20"/>
              <w:ind w:left="20"/>
              <w:jc w:val="both"/>
            </w:pPr>
          </w:p>
        </w:tc>
      </w:tr>
      <w:tr w:rsidR="007C4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7C4C7F" w:rsidRDefault="00BE4309">
      <w:pPr>
        <w:spacing w:after="0"/>
      </w:pPr>
      <w:bookmarkStart w:id="699" w:name="z774"/>
      <w:r>
        <w:rPr>
          <w:b/>
          <w:color w:val="000000"/>
        </w:rPr>
        <w:t xml:space="preserve"> Минимальный перечень оснащения и медицинских изделий для транспортировки беременных, рожениц и родильниц</w:t>
      </w:r>
    </w:p>
    <w:p w:rsidR="007C4C7F" w:rsidRDefault="00BE4309">
      <w:pPr>
        <w:spacing w:after="0"/>
        <w:jc w:val="both"/>
      </w:pPr>
      <w:bookmarkStart w:id="700" w:name="z775"/>
      <w:bookmarkEnd w:id="699"/>
      <w:r>
        <w:rPr>
          <w:color w:val="000000"/>
          <w:sz w:val="28"/>
        </w:rPr>
        <w:t>      К минимальному перечню оснащения и медицинских издели</w:t>
      </w:r>
      <w:r>
        <w:rPr>
          <w:color w:val="000000"/>
          <w:sz w:val="28"/>
        </w:rPr>
        <w:t>й для транспортировки беременных, рожениц и родильниц относятся:</w:t>
      </w:r>
    </w:p>
    <w:p w:rsidR="007C4C7F" w:rsidRDefault="00BE4309">
      <w:pPr>
        <w:spacing w:after="0"/>
        <w:jc w:val="both"/>
      </w:pPr>
      <w:bookmarkStart w:id="701" w:name="z776"/>
      <w:bookmarkEnd w:id="700"/>
      <w:r>
        <w:rPr>
          <w:color w:val="000000"/>
          <w:sz w:val="28"/>
        </w:rPr>
        <w:t>      1) рефлексный молоточек;</w:t>
      </w:r>
    </w:p>
    <w:p w:rsidR="007C4C7F" w:rsidRDefault="00BE4309">
      <w:pPr>
        <w:spacing w:after="0"/>
        <w:jc w:val="both"/>
      </w:pPr>
      <w:bookmarkStart w:id="702" w:name="z777"/>
      <w:bookmarkEnd w:id="701"/>
      <w:r>
        <w:rPr>
          <w:color w:val="000000"/>
          <w:sz w:val="28"/>
        </w:rPr>
        <w:t>      2) транспортный аппарат искусственной вентиляции легких;</w:t>
      </w:r>
    </w:p>
    <w:p w:rsidR="007C4C7F" w:rsidRDefault="00BE4309">
      <w:pPr>
        <w:spacing w:after="0"/>
        <w:jc w:val="both"/>
      </w:pPr>
      <w:bookmarkStart w:id="703" w:name="z778"/>
      <w:bookmarkEnd w:id="702"/>
      <w:r>
        <w:rPr>
          <w:color w:val="000000"/>
          <w:sz w:val="28"/>
        </w:rPr>
        <w:t>      3) портативный кардиомонитор;</w:t>
      </w:r>
    </w:p>
    <w:p w:rsidR="007C4C7F" w:rsidRDefault="00BE4309">
      <w:pPr>
        <w:spacing w:after="0"/>
        <w:jc w:val="both"/>
      </w:pPr>
      <w:bookmarkStart w:id="704" w:name="z779"/>
      <w:bookmarkEnd w:id="703"/>
      <w:r>
        <w:rPr>
          <w:color w:val="000000"/>
          <w:sz w:val="28"/>
        </w:rPr>
        <w:t>      4) кислородный концентратор;</w:t>
      </w:r>
    </w:p>
    <w:p w:rsidR="007C4C7F" w:rsidRDefault="00BE4309">
      <w:pPr>
        <w:spacing w:after="0"/>
        <w:jc w:val="both"/>
      </w:pPr>
      <w:bookmarkStart w:id="705" w:name="z780"/>
      <w:bookmarkEnd w:id="704"/>
      <w:r>
        <w:rPr>
          <w:color w:val="000000"/>
          <w:sz w:val="28"/>
        </w:rPr>
        <w:t xml:space="preserve">      5) инфузионный </w:t>
      </w:r>
      <w:r>
        <w:rPr>
          <w:color w:val="000000"/>
          <w:sz w:val="28"/>
        </w:rPr>
        <w:t>шприцевой насос (перфузор и (или) дозатор);</w:t>
      </w:r>
    </w:p>
    <w:p w:rsidR="007C4C7F" w:rsidRDefault="00BE4309">
      <w:pPr>
        <w:spacing w:after="0"/>
        <w:jc w:val="both"/>
      </w:pPr>
      <w:bookmarkStart w:id="706" w:name="z781"/>
      <w:bookmarkEnd w:id="705"/>
      <w:r>
        <w:rPr>
          <w:color w:val="000000"/>
          <w:sz w:val="28"/>
        </w:rPr>
        <w:t>      6) электрический отсос;</w:t>
      </w:r>
    </w:p>
    <w:p w:rsidR="007C4C7F" w:rsidRDefault="00BE4309">
      <w:pPr>
        <w:spacing w:after="0"/>
        <w:jc w:val="both"/>
      </w:pPr>
      <w:bookmarkStart w:id="707" w:name="z782"/>
      <w:bookmarkEnd w:id="706"/>
      <w:r>
        <w:rPr>
          <w:color w:val="000000"/>
          <w:sz w:val="28"/>
        </w:rPr>
        <w:t>      7) ручной аппарат для искусственной вентиляции легких (мешок Амбу);</w:t>
      </w:r>
    </w:p>
    <w:p w:rsidR="007C4C7F" w:rsidRDefault="00BE4309">
      <w:pPr>
        <w:spacing w:after="0"/>
        <w:jc w:val="both"/>
      </w:pPr>
      <w:bookmarkStart w:id="708" w:name="z783"/>
      <w:bookmarkEnd w:id="707"/>
      <w:r>
        <w:rPr>
          <w:color w:val="000000"/>
          <w:sz w:val="28"/>
        </w:rPr>
        <w:t>      8) реанимационные наборы: ларингоскоп, интубационные трубки, батарейки для ларингоскопа, воздуховоды;</w:t>
      </w:r>
    </w:p>
    <w:p w:rsidR="007C4C7F" w:rsidRDefault="00BE4309">
      <w:pPr>
        <w:spacing w:after="0"/>
        <w:jc w:val="both"/>
      </w:pPr>
      <w:bookmarkStart w:id="709" w:name="z784"/>
      <w:bookmarkEnd w:id="708"/>
      <w:r>
        <w:rPr>
          <w:color w:val="000000"/>
          <w:sz w:val="28"/>
        </w:rPr>
        <w:lastRenderedPageBreak/>
        <w:t>      9) аспирационные катетеры: СН № 14, № 16, № 18;</w:t>
      </w:r>
    </w:p>
    <w:p w:rsidR="007C4C7F" w:rsidRDefault="00BE4309">
      <w:pPr>
        <w:spacing w:after="0"/>
        <w:jc w:val="both"/>
      </w:pPr>
      <w:bookmarkStart w:id="710" w:name="z785"/>
      <w:bookmarkEnd w:id="709"/>
      <w:r>
        <w:rPr>
          <w:color w:val="000000"/>
          <w:sz w:val="28"/>
        </w:rPr>
        <w:t>      10) набор для приема родов;</w:t>
      </w:r>
    </w:p>
    <w:p w:rsidR="007C4C7F" w:rsidRDefault="00BE4309">
      <w:pPr>
        <w:spacing w:after="0"/>
        <w:jc w:val="both"/>
      </w:pPr>
      <w:bookmarkStart w:id="711" w:name="z786"/>
      <w:bookmarkEnd w:id="710"/>
      <w:r>
        <w:rPr>
          <w:color w:val="000000"/>
          <w:sz w:val="28"/>
        </w:rPr>
        <w:t>      11) наборы (укладки) для оказания экстренной медицинской помощи при акушерских кровотечениях, тяжелой преэклампсии, эклампсии и анафилактическом шоке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1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8</w:t>
            </w:r>
            <w:r>
              <w:br/>
            </w:r>
            <w:r>
              <w:rPr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7C4C7F" w:rsidRDefault="00BE4309">
      <w:pPr>
        <w:spacing w:after="0"/>
      </w:pPr>
      <w:bookmarkStart w:id="712" w:name="z788"/>
      <w:r>
        <w:rPr>
          <w:b/>
          <w:color w:val="000000"/>
        </w:rPr>
        <w:t xml:space="preserve"> Протокол транспортировки беременной, роженицы и родильницы</w:t>
      </w:r>
    </w:p>
    <w:p w:rsidR="007C4C7F" w:rsidRDefault="00BE4309">
      <w:pPr>
        <w:spacing w:after="0"/>
        <w:jc w:val="both"/>
      </w:pPr>
      <w:bookmarkStart w:id="713" w:name="z789"/>
      <w:bookmarkEnd w:id="712"/>
      <w:r>
        <w:rPr>
          <w:color w:val="000000"/>
          <w:sz w:val="28"/>
        </w:rPr>
        <w:t>      Направляющая медицинская организация: ________________________________</w:t>
      </w:r>
    </w:p>
    <w:p w:rsidR="007C4C7F" w:rsidRDefault="00BE4309">
      <w:pPr>
        <w:spacing w:after="0"/>
        <w:jc w:val="both"/>
      </w:pPr>
      <w:bookmarkStart w:id="714" w:name="z790"/>
      <w:bookmarkEnd w:id="713"/>
      <w:r>
        <w:rPr>
          <w:color w:val="000000"/>
          <w:sz w:val="28"/>
        </w:rPr>
        <w:t>      Дата и время начала</w:t>
      </w:r>
      <w:r>
        <w:rPr>
          <w:color w:val="000000"/>
          <w:sz w:val="28"/>
        </w:rPr>
        <w:t xml:space="preserve"> транспортировки: ___________________________________</w:t>
      </w:r>
    </w:p>
    <w:p w:rsidR="007C4C7F" w:rsidRDefault="00BE4309">
      <w:pPr>
        <w:spacing w:after="0"/>
        <w:jc w:val="both"/>
      </w:pPr>
      <w:bookmarkStart w:id="715" w:name="z791"/>
      <w:bookmarkEnd w:id="714"/>
      <w:r>
        <w:rPr>
          <w:color w:val="000000"/>
          <w:sz w:val="28"/>
        </w:rPr>
        <w:t>      Диагноз: ____________________________________________________________</w:t>
      </w:r>
    </w:p>
    <w:p w:rsidR="007C4C7F" w:rsidRDefault="00BE4309">
      <w:pPr>
        <w:spacing w:after="0"/>
        <w:jc w:val="both"/>
      </w:pPr>
      <w:bookmarkStart w:id="716" w:name="z792"/>
      <w:bookmarkEnd w:id="715"/>
      <w:r>
        <w:rPr>
          <w:color w:val="000000"/>
          <w:sz w:val="28"/>
        </w:rPr>
        <w:t>      Состояние на момент выезда: ___________________________________________</w:t>
      </w:r>
    </w:p>
    <w:p w:rsidR="007C4C7F" w:rsidRDefault="00BE4309">
      <w:pPr>
        <w:spacing w:after="0"/>
        <w:jc w:val="both"/>
      </w:pPr>
      <w:bookmarkStart w:id="717" w:name="z793"/>
      <w:bookmarkEnd w:id="716"/>
      <w:r>
        <w:rPr>
          <w:color w:val="000000"/>
          <w:sz w:val="28"/>
        </w:rPr>
        <w:t>      Состояние центральной нервной системы: ___</w:t>
      </w:r>
      <w:r>
        <w:rPr>
          <w:color w:val="000000"/>
          <w:sz w:val="28"/>
        </w:rPr>
        <w:t>_____________________________</w:t>
      </w:r>
    </w:p>
    <w:p w:rsidR="007C4C7F" w:rsidRDefault="00BE4309">
      <w:pPr>
        <w:spacing w:after="0"/>
        <w:jc w:val="both"/>
      </w:pPr>
      <w:bookmarkStart w:id="718" w:name="z794"/>
      <w:bookmarkEnd w:id="717"/>
      <w:r>
        <w:rPr>
          <w:color w:val="000000"/>
          <w:sz w:val="28"/>
        </w:rPr>
        <w:t>      Кожные покровы: _____________________________________________________</w:t>
      </w:r>
    </w:p>
    <w:p w:rsidR="007C4C7F" w:rsidRDefault="00BE4309">
      <w:pPr>
        <w:spacing w:after="0"/>
        <w:jc w:val="both"/>
      </w:pPr>
      <w:bookmarkStart w:id="719" w:name="z795"/>
      <w:bookmarkEnd w:id="718"/>
      <w:r>
        <w:rPr>
          <w:color w:val="000000"/>
          <w:sz w:val="28"/>
        </w:rPr>
        <w:t>      Частота дыхательных движений (далее — ЧДД) ___________________________</w:t>
      </w:r>
    </w:p>
    <w:p w:rsidR="007C4C7F" w:rsidRDefault="00BE4309">
      <w:pPr>
        <w:spacing w:after="0"/>
        <w:jc w:val="both"/>
      </w:pPr>
      <w:bookmarkStart w:id="720" w:name="z796"/>
      <w:bookmarkEnd w:id="719"/>
      <w:r>
        <w:rPr>
          <w:color w:val="000000"/>
          <w:sz w:val="28"/>
        </w:rPr>
        <w:t xml:space="preserve">      Артериальное давление (далее — АД): </w:t>
      </w:r>
      <w:r>
        <w:rPr>
          <w:color w:val="000000"/>
          <w:sz w:val="28"/>
        </w:rPr>
        <w:t>___________________________________</w:t>
      </w:r>
    </w:p>
    <w:p w:rsidR="007C4C7F" w:rsidRDefault="00BE4309">
      <w:pPr>
        <w:spacing w:after="0"/>
        <w:jc w:val="both"/>
      </w:pPr>
      <w:bookmarkStart w:id="721" w:name="z797"/>
      <w:bookmarkEnd w:id="720"/>
      <w:r>
        <w:rPr>
          <w:color w:val="000000"/>
          <w:sz w:val="28"/>
        </w:rPr>
        <w:t>      Ведущие патологические синдромы: _____________________________________</w:t>
      </w:r>
    </w:p>
    <w:p w:rsidR="007C4C7F" w:rsidRDefault="00BE4309">
      <w:pPr>
        <w:spacing w:after="0"/>
        <w:jc w:val="both"/>
      </w:pPr>
      <w:bookmarkStart w:id="722" w:name="z798"/>
      <w:bookmarkEnd w:id="721"/>
      <w:r>
        <w:rPr>
          <w:color w:val="000000"/>
          <w:sz w:val="28"/>
        </w:rPr>
        <w:t>      Риск транспортировки: ________________________________________________</w:t>
      </w:r>
    </w:p>
    <w:p w:rsidR="007C4C7F" w:rsidRDefault="00BE4309">
      <w:pPr>
        <w:spacing w:after="0"/>
        <w:jc w:val="both"/>
      </w:pPr>
      <w:bookmarkStart w:id="723" w:name="z799"/>
      <w:bookmarkEnd w:id="722"/>
      <w:r>
        <w:rPr>
          <w:color w:val="000000"/>
          <w:sz w:val="28"/>
        </w:rPr>
        <w:t>      Мероприятия во время транспортировки: ______________________</w:t>
      </w:r>
      <w:r>
        <w:rPr>
          <w:color w:val="000000"/>
          <w:sz w:val="28"/>
        </w:rPr>
        <w:t>___________</w:t>
      </w:r>
    </w:p>
    <w:p w:rsidR="007C4C7F" w:rsidRDefault="00BE4309">
      <w:pPr>
        <w:spacing w:after="0"/>
        <w:jc w:val="both"/>
      </w:pPr>
      <w:bookmarkStart w:id="724" w:name="z800"/>
      <w:bookmarkEnd w:id="723"/>
      <w:r>
        <w:rPr>
          <w:color w:val="000000"/>
          <w:sz w:val="28"/>
        </w:rPr>
        <w:t>      ____________________________________________________________________</w:t>
      </w:r>
    </w:p>
    <w:p w:rsidR="007C4C7F" w:rsidRDefault="00BE4309">
      <w:pPr>
        <w:spacing w:after="0"/>
        <w:jc w:val="both"/>
      </w:pPr>
      <w:bookmarkStart w:id="725" w:name="z801"/>
      <w:bookmarkEnd w:id="724"/>
      <w:r>
        <w:rPr>
          <w:color w:val="000000"/>
          <w:sz w:val="28"/>
        </w:rPr>
        <w:t>      Принимающая медицинская организация: ________________________________</w:t>
      </w:r>
    </w:p>
    <w:p w:rsidR="007C4C7F" w:rsidRDefault="00BE4309">
      <w:pPr>
        <w:spacing w:after="0"/>
        <w:jc w:val="both"/>
      </w:pPr>
      <w:bookmarkStart w:id="726" w:name="z802"/>
      <w:bookmarkEnd w:id="725"/>
      <w:r>
        <w:rPr>
          <w:color w:val="000000"/>
          <w:sz w:val="28"/>
        </w:rPr>
        <w:t>      Динамика состояния на момент прибытия: ________________________________</w:t>
      </w:r>
    </w:p>
    <w:p w:rsidR="007C4C7F" w:rsidRDefault="00BE4309">
      <w:pPr>
        <w:spacing w:after="0"/>
        <w:jc w:val="both"/>
      </w:pPr>
      <w:bookmarkStart w:id="727" w:name="z803"/>
      <w:bookmarkEnd w:id="726"/>
      <w:r>
        <w:rPr>
          <w:color w:val="000000"/>
          <w:sz w:val="28"/>
        </w:rPr>
        <w:lastRenderedPageBreak/>
        <w:t>      ЧДД: ____</w:t>
      </w:r>
      <w:r>
        <w:rPr>
          <w:color w:val="000000"/>
          <w:sz w:val="28"/>
        </w:rPr>
        <w:t>_____________ ЧСС: _________________ АД: ____________________</w:t>
      </w:r>
    </w:p>
    <w:p w:rsidR="007C4C7F" w:rsidRDefault="00BE4309">
      <w:pPr>
        <w:spacing w:after="0"/>
        <w:jc w:val="both"/>
      </w:pPr>
      <w:bookmarkStart w:id="728" w:name="z804"/>
      <w:bookmarkEnd w:id="727"/>
      <w:r>
        <w:rPr>
          <w:color w:val="000000"/>
          <w:sz w:val="28"/>
        </w:rPr>
        <w:t>      Дата и время прибытия:</w:t>
      </w:r>
    </w:p>
    <w:p w:rsidR="007C4C7F" w:rsidRDefault="00BE4309">
      <w:pPr>
        <w:spacing w:after="0"/>
        <w:jc w:val="both"/>
      </w:pPr>
      <w:bookmarkStart w:id="729" w:name="z805"/>
      <w:bookmarkEnd w:id="728"/>
      <w:r>
        <w:rPr>
          <w:color w:val="000000"/>
          <w:sz w:val="28"/>
        </w:rPr>
        <w:t>      Врач, транспортирующий пациента: ____________________/ _______________ /</w:t>
      </w:r>
    </w:p>
    <w:p w:rsidR="007C4C7F" w:rsidRDefault="00BE4309">
      <w:pPr>
        <w:spacing w:after="0"/>
        <w:jc w:val="both"/>
      </w:pPr>
      <w:bookmarkStart w:id="730" w:name="z806"/>
      <w:bookmarkEnd w:id="729"/>
      <w:r>
        <w:rPr>
          <w:color w:val="000000"/>
          <w:sz w:val="28"/>
        </w:rPr>
        <w:t>      Врач, принявший пациента ___________________________/ ________________/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4C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C7F" w:rsidRDefault="00BE43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</w:t>
            </w:r>
            <w:r>
              <w:rPr>
                <w:color w:val="000000"/>
                <w:sz w:val="20"/>
              </w:rPr>
              <w:t>ение 2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</w:p>
        </w:tc>
      </w:tr>
    </w:tbl>
    <w:p w:rsidR="007C4C7F" w:rsidRDefault="00BE4309">
      <w:pPr>
        <w:spacing w:after="0"/>
      </w:pPr>
      <w:bookmarkStart w:id="731" w:name="z808"/>
      <w:r>
        <w:rPr>
          <w:b/>
          <w:color w:val="000000"/>
        </w:rPr>
        <w:t xml:space="preserve"> Перечень приказов Министерства здравоохранения Республики Казахстан, признанных утратившими силу</w:t>
      </w:r>
    </w:p>
    <w:p w:rsidR="007C4C7F" w:rsidRDefault="00BE4309">
      <w:pPr>
        <w:spacing w:after="0"/>
        <w:jc w:val="both"/>
      </w:pPr>
      <w:bookmarkStart w:id="732" w:name="z809"/>
      <w:bookmarkEnd w:id="731"/>
      <w:r>
        <w:rPr>
          <w:color w:val="000000"/>
          <w:sz w:val="28"/>
        </w:rPr>
        <w:t xml:space="preserve">       1. Приказ Министра здравоохранения Республики Казахстан от 16 апреля 2018 года № 173 "Об утверждении Стандарта организации оказания а</w:t>
      </w:r>
      <w:r>
        <w:rPr>
          <w:color w:val="000000"/>
          <w:sz w:val="28"/>
        </w:rPr>
        <w:t>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 16854).</w:t>
      </w:r>
    </w:p>
    <w:p w:rsidR="007C4C7F" w:rsidRDefault="00BE4309">
      <w:pPr>
        <w:spacing w:after="0"/>
        <w:jc w:val="both"/>
      </w:pPr>
      <w:bookmarkStart w:id="733" w:name="z810"/>
      <w:bookmarkEnd w:id="73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2. Приказ Министра здравоохранения Республики Казахстан от 4 июля 2019 года № ҚР ДСМ-102 "О внесении изменений и дополнения в приказ Министра здравоохранения Республики Казахстан от 16 апреля 2018 года № 173 "Об утверждении Стандарта организации оказания</w:t>
      </w:r>
      <w:r>
        <w:rPr>
          <w:color w:val="000000"/>
          <w:sz w:val="28"/>
        </w:rPr>
        <w:t xml:space="preserve">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№18990).</w:t>
      </w:r>
    </w:p>
    <w:p w:rsidR="007C4C7F" w:rsidRDefault="00BE4309">
      <w:pPr>
        <w:spacing w:after="0"/>
        <w:jc w:val="both"/>
      </w:pPr>
      <w:bookmarkStart w:id="734" w:name="z811"/>
      <w:bookmarkEnd w:id="733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3. Приказ Министра здравоохранения Республики Казахстан от 13 декабря 2019 года № ҚР ДСМ-149 "О внесении изменения в приказ Министра здравоохранения Республики Казахстан от 16 апреля 2018 года № 173 "Об утверждении Стандарта организации оказания акушерс</w:t>
      </w:r>
      <w:r>
        <w:rPr>
          <w:color w:val="000000"/>
          <w:sz w:val="28"/>
        </w:rPr>
        <w:t>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 19751).</w:t>
      </w:r>
    </w:p>
    <w:p w:rsidR="007C4C7F" w:rsidRDefault="00BE4309">
      <w:pPr>
        <w:spacing w:after="0"/>
        <w:jc w:val="both"/>
      </w:pPr>
      <w:bookmarkStart w:id="735" w:name="z812"/>
      <w:bookmarkEnd w:id="734"/>
      <w:r>
        <w:rPr>
          <w:color w:val="000000"/>
          <w:sz w:val="28"/>
        </w:rPr>
        <w:t xml:space="preserve">       4. </w:t>
      </w:r>
      <w:r>
        <w:rPr>
          <w:color w:val="000000"/>
          <w:sz w:val="28"/>
        </w:rPr>
        <w:t>Приказ исполняющего обязанности Министра здравоохранения Республики Казахстан от 17 июня 2020 года № ҚР ДСМ-67/2020 "О внесении изменений в приказ Министра здравоохранения Республики Казахстан от 16 апреля 2018 года № 173 "Об утверждении Стандарта организа</w:t>
      </w:r>
      <w:r>
        <w:rPr>
          <w:color w:val="000000"/>
          <w:sz w:val="28"/>
        </w:rPr>
        <w:t xml:space="preserve">ции оказания акушерско-гинекологической помощи в Республике Казахстан и признании </w:t>
      </w:r>
      <w:r>
        <w:rPr>
          <w:color w:val="000000"/>
          <w:sz w:val="28"/>
        </w:rPr>
        <w:lastRenderedPageBreak/>
        <w:t>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</w:t>
      </w:r>
      <w:r>
        <w:rPr>
          <w:color w:val="000000"/>
          <w:sz w:val="28"/>
        </w:rPr>
        <w:t xml:space="preserve"> 20872).</w:t>
      </w:r>
    </w:p>
    <w:bookmarkEnd w:id="735"/>
    <w:p w:rsidR="007C4C7F" w:rsidRDefault="00BE4309">
      <w:pPr>
        <w:spacing w:after="0"/>
      </w:pPr>
      <w:r>
        <w:br/>
      </w:r>
      <w:r>
        <w:br/>
      </w:r>
    </w:p>
    <w:p w:rsidR="007C4C7F" w:rsidRDefault="00BE430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C4C7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7F"/>
    <w:rsid w:val="007C4C7F"/>
    <w:rsid w:val="00B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3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22991</Words>
  <Characters>131055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2022-07-02T12:50:00Z</dcterms:created>
  <dcterms:modified xsi:type="dcterms:W3CDTF">2022-07-02T12:50:00Z</dcterms:modified>
</cp:coreProperties>
</file>