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5" w:rsidRDefault="00D33595" w:rsidP="002D72B7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ҚР Денсаулық сақтау және </w:t>
      </w:r>
    </w:p>
    <w:p w:rsidR="00D33595" w:rsidRDefault="00D33595" w:rsidP="00D33595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әлеуметтік даму министрінің</w:t>
      </w:r>
      <w:r w:rsidR="002D72B7" w:rsidRPr="00D3359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br/>
        <w:t xml:space="preserve"> </w:t>
      </w:r>
      <w:r w:rsidRPr="00D3359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2015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жылғы 28 шілдедегі</w:t>
      </w:r>
    </w:p>
    <w:p w:rsidR="002D72B7" w:rsidRPr="00D33595" w:rsidRDefault="00D33595" w:rsidP="00D33595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№ 62 бұйрығы</w:t>
      </w:r>
    </w:p>
    <w:p w:rsidR="00611CC1" w:rsidRDefault="00611CC1" w:rsidP="002D72B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7C487F" w:rsidRPr="005756CE" w:rsidRDefault="005756CE" w:rsidP="007C487F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56C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КОНСУЛЬТАТИВ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ТІК</w:t>
      </w:r>
      <w:r w:rsidRPr="005756C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-ДИАГНОСТИ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КАЛЫҚ КӨМЕК</w:t>
      </w:r>
      <w:r w:rsidR="00FA4BB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73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диагностикалық</w:t>
      </w:r>
      <w:r w:rsidR="00FA4BB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7C487F" w:rsidRP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медици</w:t>
      </w:r>
      <w:r w:rsidR="00FA4B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налық оңалту, </w:t>
      </w:r>
      <w:r w:rsid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бейінді немесе салалық</w:t>
      </w:r>
      <w:r w:rsidR="007C487F" w:rsidRP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мамандар</w:t>
      </w:r>
      <w:r w:rsidR="00700BC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 қызмет</w:t>
      </w:r>
      <w:r w:rsidR="007C487F" w:rsidRP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90B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телемедицина құралдары </w:t>
      </w:r>
      <w:r w:rsidR="007C487F" w:rsidRPr="007C48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жоғары технологиялық медицин</w:t>
      </w:r>
      <w:r w:rsidR="00344C80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F90BBD">
        <w:rPr>
          <w:rFonts w:ascii="Times New Roman" w:hAnsi="Times New Roman" w:cs="Times New Roman"/>
          <w:color w:val="000000"/>
          <w:sz w:val="28"/>
          <w:szCs w:val="28"/>
          <w:lang w:val="kk-KZ"/>
        </w:rPr>
        <w:t>лық қызметтер кіреді.</w:t>
      </w:r>
    </w:p>
    <w:p w:rsidR="002D72B7" w:rsidRPr="005756CE" w:rsidRDefault="002D72B7" w:rsidP="002D72B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2D72B7" w:rsidRPr="005756CE" w:rsidSect="008D2E72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5B6F" w:rsidRPr="005A3639" w:rsidRDefault="0048165A" w:rsidP="005A3639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Ауруды емдеу</w:t>
      </w:r>
      <w:r w:rsidR="00F90BBD">
        <w:rPr>
          <w:rFonts w:ascii="Times New Roman" w:hAnsi="Times New Roman" w:cs="Times New Roman"/>
          <w:sz w:val="28"/>
          <w:szCs w:val="28"/>
          <w:lang w:val="kk-KZ"/>
        </w:rPr>
        <w:t xml:space="preserve">, бақылау үшін </w:t>
      </w:r>
      <w:r w:rsidR="00F90BBD" w:rsidRPr="005A363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90BBD" w:rsidRPr="005A3639">
        <w:rPr>
          <w:rFonts w:ascii="Times New Roman" w:hAnsi="Times New Roman" w:cs="Times New Roman"/>
          <w:sz w:val="28"/>
          <w:szCs w:val="28"/>
        </w:rPr>
        <w:t>иагности</w:t>
      </w:r>
      <w:r w:rsidR="00F90BBD" w:rsidRPr="005A3639">
        <w:rPr>
          <w:rFonts w:ascii="Times New Roman" w:hAnsi="Times New Roman" w:cs="Times New Roman"/>
          <w:sz w:val="28"/>
          <w:szCs w:val="28"/>
          <w:lang w:val="kk-KZ"/>
        </w:rPr>
        <w:t>калық консультация</w:t>
      </w:r>
      <w:r w:rsidR="002D72B7" w:rsidRPr="005A3639">
        <w:rPr>
          <w:rFonts w:ascii="Times New Roman" w:hAnsi="Times New Roman" w:cs="Times New Roman"/>
          <w:sz w:val="28"/>
          <w:szCs w:val="28"/>
        </w:rPr>
        <w:t>;</w:t>
      </w:r>
    </w:p>
    <w:p w:rsidR="006B2567" w:rsidRPr="006B2567" w:rsidRDefault="00F90BBD" w:rsidP="006B2567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Дәрілік заттарға </w:t>
      </w:r>
      <w:r w:rsidR="0015134A">
        <w:rPr>
          <w:rFonts w:ascii="Times New Roman" w:hAnsi="Times New Roman" w:cs="Times New Roman"/>
          <w:sz w:val="28"/>
          <w:szCs w:val="28"/>
          <w:lang w:val="kk-KZ"/>
        </w:rPr>
        <w:t>рецепт</w:t>
      </w:r>
      <w:r w:rsidR="00C60D8C">
        <w:rPr>
          <w:rFonts w:ascii="Times New Roman" w:hAnsi="Times New Roman" w:cs="Times New Roman"/>
          <w:sz w:val="28"/>
          <w:szCs w:val="28"/>
          <w:lang w:val="kk-KZ"/>
        </w:rPr>
        <w:t xml:space="preserve"> жазып беру</w:t>
      </w:r>
      <w:r w:rsidR="002A5B6F">
        <w:rPr>
          <w:rFonts w:ascii="Times New Roman" w:hAnsi="Times New Roman" w:cs="Times New Roman"/>
          <w:sz w:val="28"/>
          <w:szCs w:val="28"/>
        </w:rPr>
        <w:t>;</w:t>
      </w:r>
    </w:p>
    <w:p w:rsidR="00C60D8C" w:rsidRPr="00C60D8C" w:rsidRDefault="005A3639" w:rsidP="00C60D8C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134A">
        <w:rPr>
          <w:rFonts w:ascii="Times New Roman" w:hAnsi="Times New Roman" w:cs="Times New Roman"/>
          <w:sz w:val="28"/>
          <w:szCs w:val="28"/>
        </w:rPr>
        <w:t>еспубликалық</w:t>
      </w:r>
      <w:r w:rsidR="0015134A">
        <w:rPr>
          <w:rFonts w:ascii="Times New Roman" w:hAnsi="Times New Roman" w:cs="Times New Roman"/>
          <w:sz w:val="28"/>
          <w:szCs w:val="28"/>
          <w:lang w:val="kk-KZ"/>
        </w:rPr>
        <w:t xml:space="preserve"> деңгейдегі </w:t>
      </w:r>
      <w:r>
        <w:rPr>
          <w:rFonts w:ascii="Times New Roman" w:hAnsi="Times New Roman" w:cs="Times New Roman"/>
          <w:sz w:val="28"/>
          <w:szCs w:val="28"/>
        </w:rPr>
        <w:t>медициналық ұйымдар</w:t>
      </w:r>
      <w:r w:rsidR="00AB5855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мынадай қызметтер көрсет</w:t>
      </w:r>
      <w:r w:rsidR="00AB5855">
        <w:rPr>
          <w:rFonts w:ascii="Times New Roman" w:hAnsi="Times New Roman" w:cs="Times New Roman"/>
          <w:sz w:val="28"/>
          <w:szCs w:val="28"/>
          <w:lang w:val="kk-KZ"/>
        </w:rPr>
        <w:t>іл</w:t>
      </w:r>
      <w:r>
        <w:rPr>
          <w:rFonts w:ascii="Times New Roman" w:hAnsi="Times New Roman" w:cs="Times New Roman"/>
          <w:sz w:val="28"/>
          <w:szCs w:val="28"/>
        </w:rPr>
        <w:t>еді</w:t>
      </w:r>
      <w:r w:rsidR="00C60D8C" w:rsidRPr="00C60D8C">
        <w:rPr>
          <w:rFonts w:ascii="Times New Roman" w:hAnsi="Times New Roman" w:cs="Times New Roman"/>
          <w:sz w:val="28"/>
          <w:szCs w:val="28"/>
        </w:rPr>
        <w:t>:</w:t>
      </w:r>
    </w:p>
    <w:p w:rsidR="00C60D8C" w:rsidRPr="00C60D8C" w:rsidRDefault="00C60D8C" w:rsidP="00915B2C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C60D8C">
        <w:rPr>
          <w:rFonts w:ascii="Times New Roman" w:hAnsi="Times New Roman" w:cs="Times New Roman"/>
          <w:sz w:val="28"/>
          <w:szCs w:val="28"/>
        </w:rPr>
        <w:t>* консульт</w:t>
      </w:r>
      <w:r w:rsidR="0015134A">
        <w:rPr>
          <w:rFonts w:ascii="Times New Roman" w:hAnsi="Times New Roman" w:cs="Times New Roman"/>
          <w:sz w:val="28"/>
          <w:szCs w:val="28"/>
        </w:rPr>
        <w:t>ациялық-диагностикалық көмек</w:t>
      </w:r>
      <w:r w:rsidRPr="00C60D8C">
        <w:rPr>
          <w:rFonts w:ascii="Times New Roman" w:hAnsi="Times New Roman" w:cs="Times New Roman"/>
          <w:sz w:val="28"/>
          <w:szCs w:val="28"/>
        </w:rPr>
        <w:t>;</w:t>
      </w:r>
    </w:p>
    <w:p w:rsidR="00C513CB" w:rsidRPr="00C513CB" w:rsidRDefault="00C60D8C" w:rsidP="00C513CB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C60D8C">
        <w:rPr>
          <w:rFonts w:ascii="Times New Roman" w:hAnsi="Times New Roman" w:cs="Times New Roman"/>
          <w:sz w:val="28"/>
          <w:szCs w:val="28"/>
          <w:lang w:val="kk-KZ"/>
        </w:rPr>
        <w:t xml:space="preserve">* күрделі, түсініксіз жағдайларды </w:t>
      </w:r>
      <w:r w:rsidR="005A3639">
        <w:rPr>
          <w:rFonts w:ascii="Times New Roman" w:hAnsi="Times New Roman" w:cs="Times New Roman"/>
          <w:sz w:val="28"/>
          <w:szCs w:val="28"/>
          <w:lang w:val="kk-KZ"/>
        </w:rPr>
        <w:t>диагностикалау;</w:t>
      </w:r>
    </w:p>
    <w:p w:rsidR="00C513CB" w:rsidRPr="00C513CB" w:rsidRDefault="00985D30" w:rsidP="00915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15B2C" w:rsidRPr="00915B2C">
        <w:rPr>
          <w:rFonts w:ascii="Times New Roman" w:hAnsi="Times New Roman" w:cs="Times New Roman"/>
          <w:sz w:val="28"/>
          <w:szCs w:val="28"/>
        </w:rPr>
        <w:t xml:space="preserve">* </w:t>
      </w:r>
      <w:r w:rsidR="00915B2C" w:rsidRPr="00915B2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15B2C" w:rsidRPr="00915B2C">
        <w:rPr>
          <w:rFonts w:ascii="Times New Roman" w:hAnsi="Times New Roman" w:cs="Times New Roman"/>
          <w:sz w:val="28"/>
          <w:szCs w:val="28"/>
        </w:rPr>
        <w:t>ирек кездесетін орфандық ауруларды диагностикалау;</w:t>
      </w:r>
    </w:p>
    <w:p w:rsidR="00915B2C" w:rsidRPr="00985D30" w:rsidRDefault="00985D30" w:rsidP="00915B2C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85D30">
        <w:rPr>
          <w:rFonts w:ascii="Times New Roman" w:hAnsi="Times New Roman" w:cs="Times New Roman"/>
          <w:sz w:val="28"/>
          <w:szCs w:val="28"/>
          <w:lang w:val="kk-KZ"/>
        </w:rPr>
        <w:t>* ауруды емдеу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855">
        <w:rPr>
          <w:rFonts w:ascii="Times New Roman" w:hAnsi="Times New Roman" w:cs="Times New Roman"/>
          <w:sz w:val="28"/>
          <w:szCs w:val="28"/>
          <w:lang w:val="kk-KZ"/>
        </w:rPr>
        <w:t xml:space="preserve">емдеу тәсілін анықтап, </w:t>
      </w:r>
      <w:r w:rsidR="00915B2C" w:rsidRPr="00985D30">
        <w:rPr>
          <w:rFonts w:ascii="Times New Roman" w:hAnsi="Times New Roman" w:cs="Times New Roman"/>
          <w:sz w:val="28"/>
          <w:szCs w:val="28"/>
          <w:lang w:val="kk-KZ"/>
        </w:rPr>
        <w:t>даулы жағдайларды шешу;</w:t>
      </w:r>
    </w:p>
    <w:p w:rsidR="00915B2C" w:rsidRPr="00774145" w:rsidRDefault="00915B2C" w:rsidP="00915B2C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774145">
        <w:rPr>
          <w:rFonts w:ascii="Times New Roman" w:hAnsi="Times New Roman" w:cs="Times New Roman"/>
          <w:sz w:val="28"/>
          <w:szCs w:val="28"/>
          <w:lang w:val="kk-KZ"/>
        </w:rPr>
        <w:t xml:space="preserve">* пациенттің еңбекке жарамсыздығын сараптамалық </w:t>
      </w:r>
      <w:r w:rsidR="00F45032">
        <w:rPr>
          <w:rFonts w:ascii="Times New Roman" w:hAnsi="Times New Roman" w:cs="Times New Roman"/>
          <w:sz w:val="28"/>
          <w:szCs w:val="28"/>
          <w:lang w:val="kk-KZ"/>
        </w:rPr>
        <w:t xml:space="preserve">тұрғыда </w:t>
      </w:r>
      <w:r w:rsidRPr="00774145">
        <w:rPr>
          <w:rFonts w:ascii="Times New Roman" w:hAnsi="Times New Roman" w:cs="Times New Roman"/>
          <w:sz w:val="28"/>
          <w:szCs w:val="28"/>
          <w:lang w:val="kk-KZ"/>
        </w:rPr>
        <w:t>бағалау;</w:t>
      </w:r>
    </w:p>
    <w:p w:rsidR="00915B2C" w:rsidRPr="00F45032" w:rsidRDefault="00915B2C" w:rsidP="00F45032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774145">
        <w:rPr>
          <w:rFonts w:ascii="Times New Roman" w:hAnsi="Times New Roman" w:cs="Times New Roman"/>
          <w:sz w:val="28"/>
          <w:szCs w:val="28"/>
          <w:lang w:val="kk-KZ"/>
        </w:rPr>
        <w:t>* шетелге емде</w:t>
      </w:r>
      <w:r w:rsidR="00F45032">
        <w:rPr>
          <w:rFonts w:ascii="Times New Roman" w:hAnsi="Times New Roman" w:cs="Times New Roman"/>
          <w:sz w:val="28"/>
          <w:szCs w:val="28"/>
          <w:lang w:val="kk-KZ"/>
        </w:rPr>
        <w:t>луге жіберу</w:t>
      </w:r>
      <w:r w:rsidR="007A7754">
        <w:rPr>
          <w:rFonts w:ascii="Times New Roman" w:hAnsi="Times New Roman" w:cs="Times New Roman"/>
          <w:sz w:val="28"/>
          <w:szCs w:val="28"/>
          <w:lang w:val="kk-KZ"/>
        </w:rPr>
        <w:t xml:space="preserve">ге  </w:t>
      </w:r>
      <w:r w:rsidR="00391BD7">
        <w:rPr>
          <w:rFonts w:ascii="Times New Roman" w:hAnsi="Times New Roman" w:cs="Times New Roman"/>
          <w:sz w:val="28"/>
          <w:szCs w:val="28"/>
          <w:lang w:val="kk-KZ"/>
        </w:rPr>
        <w:t xml:space="preserve">не себеп болғанын  </w:t>
      </w:r>
      <w:r w:rsidRPr="00F45032">
        <w:rPr>
          <w:rFonts w:ascii="Times New Roman" w:hAnsi="Times New Roman" w:cs="Times New Roman"/>
          <w:sz w:val="28"/>
          <w:szCs w:val="28"/>
          <w:lang w:val="kk-KZ"/>
        </w:rPr>
        <w:t>анықтау.</w:t>
      </w:r>
      <w:r w:rsidR="00C513CB" w:rsidRPr="00F45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947" w:rsidRPr="00F450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D72B7" w:rsidRPr="00915B2C" w:rsidRDefault="002D72B7" w:rsidP="00915B2C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val="kk-KZ"/>
        </w:rPr>
        <w:sectPr w:rsidR="002D72B7" w:rsidRPr="00915B2C" w:rsidSect="002D72B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1131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D72B7" w:rsidRPr="002D72B7" w:rsidRDefault="0078634E" w:rsidP="00113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ҚАЙДА БАРУ КЕРЕК</w:t>
      </w:r>
      <w:r w:rsidR="002D72B7" w:rsidRPr="002D72B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B2567" w:rsidRPr="006B2567" w:rsidRDefault="0078634E" w:rsidP="006B25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Емханаға барып тіркелу</w:t>
      </w:r>
      <w:r w:rsidR="002D72B7" w:rsidRPr="002D72B7">
        <w:rPr>
          <w:rFonts w:ascii="Times New Roman" w:hAnsi="Times New Roman" w:cs="Times New Roman"/>
          <w:sz w:val="28"/>
          <w:szCs w:val="28"/>
        </w:rPr>
        <w:t>;</w:t>
      </w:r>
    </w:p>
    <w:p w:rsidR="002443E6" w:rsidRPr="006B2567" w:rsidRDefault="0078634E" w:rsidP="002D72B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B25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B2567">
        <w:rPr>
          <w:rFonts w:ascii="Times New Roman" w:hAnsi="Times New Roman" w:cs="Times New Roman"/>
          <w:sz w:val="28"/>
          <w:szCs w:val="28"/>
          <w:lang w:val="kk-KZ"/>
        </w:rPr>
        <w:t xml:space="preserve">леуметтік медициналық сақтандыру қорымен шарт жасасқан диагностикалық және медициналық орталықтарға,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B2567">
        <w:rPr>
          <w:rFonts w:ascii="Times New Roman" w:hAnsi="Times New Roman" w:cs="Times New Roman"/>
          <w:sz w:val="28"/>
          <w:szCs w:val="28"/>
          <w:lang w:val="kk-KZ"/>
        </w:rPr>
        <w:t>еспубликалық маңызы бар орталықтарға</w:t>
      </w:r>
      <w:r w:rsidR="004C42F7" w:rsidRPr="006B25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72B7" w:rsidRPr="002D72B7" w:rsidRDefault="002D72B7" w:rsidP="002D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4C42F7" w:rsidRDefault="0078634E" w:rsidP="00113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КДК КІМДЕРГЕ ТЕГІН КӨРСЕТІЛЕДІ</w:t>
      </w:r>
      <w:r w:rsidR="004C42F7" w:rsidRPr="004C42F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C42F7" w:rsidRDefault="004C42F7" w:rsidP="002D72B7">
      <w:pPr>
        <w:rPr>
          <w:rFonts w:ascii="Times New Roman" w:hAnsi="Times New Roman" w:cs="Times New Roman"/>
          <w:sz w:val="28"/>
          <w:szCs w:val="28"/>
        </w:rPr>
        <w:sectPr w:rsidR="004C42F7" w:rsidSect="002D72B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6118B" w:rsidRDefault="00490A96" w:rsidP="0066118B">
      <w:pPr>
        <w:pStyle w:val="a7"/>
        <w:numPr>
          <w:ilvl w:val="0"/>
          <w:numId w:val="5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ТМККК</w:t>
      </w:r>
      <w:r w:rsidR="002443E6" w:rsidRPr="002443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3C5C" w:rsidRPr="00F63C5C">
        <w:rPr>
          <w:rFonts w:ascii="Times New Roman" w:hAnsi="Times New Roman" w:cs="Times New Roman"/>
          <w:sz w:val="28"/>
          <w:szCs w:val="28"/>
          <w:lang w:val="kk-KZ"/>
        </w:rPr>
        <w:t xml:space="preserve">тегін медициналық көмектің кепілдік берілген көлемі </w:t>
      </w:r>
      <w:r w:rsidR="007A7754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C5C" w:rsidRPr="00F63C5C">
        <w:rPr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="0066118B" w:rsidRPr="00F63C5C">
        <w:rPr>
          <w:rFonts w:ascii="Times New Roman" w:hAnsi="Times New Roman" w:cs="Times New Roman"/>
          <w:sz w:val="28"/>
          <w:szCs w:val="28"/>
        </w:rPr>
        <w:t>:</w:t>
      </w:r>
      <w:r w:rsidR="0066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5F" w:rsidRDefault="0011315F" w:rsidP="0011315F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:rsidR="00477C0E" w:rsidRDefault="00477C0E" w:rsidP="00477C0E">
      <w:pPr>
        <w:pStyle w:val="a7"/>
        <w:numPr>
          <w:ilvl w:val="0"/>
          <w:numId w:val="13"/>
        </w:numPr>
        <w:ind w:left="993"/>
        <w:rPr>
          <w:rFonts w:ascii="Times New Roman" w:hAnsi="Times New Roman" w:cs="Times New Roman"/>
          <w:b/>
          <w:sz w:val="28"/>
          <w:szCs w:val="28"/>
        </w:rPr>
        <w:sectPr w:rsidR="00477C0E" w:rsidSect="0011315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4145" w:rsidRPr="00774145" w:rsidRDefault="00774145" w:rsidP="002A5B6F">
      <w:pPr>
        <w:pStyle w:val="a7"/>
        <w:numPr>
          <w:ilvl w:val="0"/>
          <w:numId w:val="13"/>
        </w:numPr>
        <w:ind w:left="0" w:hanging="283"/>
        <w:rPr>
          <w:rFonts w:ascii="Times New Roman" w:hAnsi="Times New Roman" w:cs="Times New Roman"/>
          <w:i/>
          <w:sz w:val="28"/>
          <w:szCs w:val="28"/>
        </w:rPr>
      </w:pPr>
      <w:r w:rsidRPr="00774145">
        <w:rPr>
          <w:rFonts w:ascii="Times New Roman" w:hAnsi="Times New Roman" w:cs="Times New Roman"/>
          <w:i/>
          <w:sz w:val="28"/>
          <w:szCs w:val="28"/>
        </w:rPr>
        <w:lastRenderedPageBreak/>
        <w:t>Туберкулез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 АИТВ, созылмалы вирустық гепатит және бауыр циррозы, қатерлі ісіктер, қант диабеті, психикан</w:t>
      </w:r>
      <w:r w:rsidR="00B31075">
        <w:rPr>
          <w:rFonts w:ascii="Times New Roman" w:hAnsi="Times New Roman" w:cs="Times New Roman"/>
          <w:i/>
          <w:sz w:val="28"/>
          <w:szCs w:val="28"/>
          <w:lang w:val="kk-KZ"/>
        </w:rPr>
        <w:t>ың және мінез-құлықтың бұзылуы,</w:t>
      </w:r>
      <w:r w:rsidR="00B31075" w:rsidRPr="00B31075">
        <w:rPr>
          <w:rFonts w:ascii="Times New Roman" w:hAnsi="Times New Roman" w:cs="Times New Roman"/>
          <w:i/>
          <w:sz w:val="28"/>
          <w:szCs w:val="28"/>
          <w:lang w:val="kk-KZ"/>
        </w:rPr>
        <w:t>спастикалық церебральды сал ауруы, миокардтың жіті инфарктісі (алғашқы 6 ай), ревматизм, дәнекер тіннің жүйелі зақымдануы, нерв жүйесінің дегенеративті аурулары, орталық нерв жүйесінің демиелинизаци</w:t>
      </w:r>
      <w:r w:rsidR="008A437F">
        <w:rPr>
          <w:rFonts w:ascii="Times New Roman" w:hAnsi="Times New Roman" w:cs="Times New Roman"/>
          <w:i/>
          <w:sz w:val="28"/>
          <w:szCs w:val="28"/>
          <w:lang w:val="kk-KZ"/>
        </w:rPr>
        <w:t>ялық аурулары, орфандық ауруларға медициналық-санитарлық  көмек;</w:t>
      </w:r>
    </w:p>
    <w:p w:rsidR="00774145" w:rsidRPr="00774145" w:rsidRDefault="00774145" w:rsidP="00774145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5B6F" w:rsidRDefault="002A5B6F" w:rsidP="002A5B6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37F" w:rsidRPr="00C635B7" w:rsidRDefault="0030135E" w:rsidP="00F22645">
      <w:pPr>
        <w:pStyle w:val="a7"/>
        <w:numPr>
          <w:ilvl w:val="0"/>
          <w:numId w:val="13"/>
        </w:numPr>
        <w:ind w:left="0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8A437F" w:rsidRPr="008A437F">
        <w:rPr>
          <w:rFonts w:ascii="Times New Roman" w:hAnsi="Times New Roman" w:cs="Times New Roman"/>
          <w:i/>
          <w:sz w:val="28"/>
          <w:szCs w:val="28"/>
        </w:rPr>
        <w:t xml:space="preserve">ан </w:t>
      </w:r>
      <w:r w:rsidR="008A437F" w:rsidRPr="00F226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айналымы жүйесінің, тыныс алу, ас қорыту органдарының, сүйек-бұлшық ет жүйесінің және дәнекер тінінің, эндокриндік, нерв және </w:t>
      </w:r>
      <w:r w:rsidR="00F22645">
        <w:rPr>
          <w:rFonts w:ascii="Times New Roman" w:hAnsi="Times New Roman" w:cs="Times New Roman"/>
          <w:i/>
          <w:sz w:val="28"/>
          <w:szCs w:val="28"/>
          <w:lang w:val="kk-KZ"/>
        </w:rPr>
        <w:t>несеп-жыныс жүйесінің аурулары</w:t>
      </w:r>
      <w:r w:rsidR="008A437F" w:rsidRPr="00F22645">
        <w:rPr>
          <w:rFonts w:ascii="Times New Roman" w:hAnsi="Times New Roman" w:cs="Times New Roman"/>
          <w:i/>
          <w:sz w:val="28"/>
          <w:szCs w:val="28"/>
          <w:lang w:val="kk-KZ"/>
        </w:rPr>
        <w:t>, сондай-ақ инфекциялық және паразиттік ау</w:t>
      </w:r>
      <w:r w:rsidR="00F226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рулар, тамақтану </w:t>
      </w:r>
      <w:r w:rsidRPr="00F22645">
        <w:rPr>
          <w:rFonts w:ascii="Times New Roman" w:hAnsi="Times New Roman" w:cs="Times New Roman"/>
          <w:i/>
          <w:sz w:val="28"/>
          <w:szCs w:val="28"/>
          <w:lang w:val="kk-KZ"/>
        </w:rPr>
        <w:t>және зат алмасудың бұзылуы</w:t>
      </w:r>
      <w:r w:rsidR="008A437F" w:rsidRPr="00F22645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F226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перинаталдық кезеңде пайда болатын жекелеген жағдай, туа біткен ауытқулар (</w:t>
      </w:r>
      <w:r w:rsidR="00F22645">
        <w:rPr>
          <w:rFonts w:ascii="Times New Roman" w:hAnsi="Times New Roman" w:cs="Times New Roman"/>
          <w:i/>
          <w:sz w:val="28"/>
          <w:szCs w:val="28"/>
          <w:lang w:val="kk-KZ"/>
        </w:rPr>
        <w:t>дамуы жағынан</w:t>
      </w:r>
      <w:r w:rsidRPr="00F226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), балалар деформациясы және хромосоманың  бұзылуы </w:t>
      </w:r>
      <w:r w:rsidR="00F22645" w:rsidRPr="00F22645">
        <w:rPr>
          <w:rFonts w:ascii="Times New Roman" w:hAnsi="Times New Roman" w:cs="Times New Roman"/>
          <w:sz w:val="28"/>
          <w:szCs w:val="28"/>
          <w:lang w:val="kk-KZ"/>
        </w:rPr>
        <w:t xml:space="preserve">сынды </w:t>
      </w:r>
      <w:r w:rsidR="00960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созылмалы ауруы </w:t>
      </w:r>
      <w:r w:rsidRPr="00F22645">
        <w:rPr>
          <w:rFonts w:ascii="Times New Roman" w:hAnsi="Times New Roman" w:cs="Times New Roman"/>
          <w:b/>
          <w:sz w:val="28"/>
          <w:szCs w:val="28"/>
          <w:lang w:val="kk-KZ"/>
        </w:rPr>
        <w:t>бар</w:t>
      </w:r>
      <w:r w:rsidR="00F22645" w:rsidRPr="00F226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пациенттерді </w:t>
      </w:r>
      <w:r w:rsidR="00F22645" w:rsidRPr="00F22645">
        <w:rPr>
          <w:rFonts w:ascii="Times New Roman" w:hAnsi="Times New Roman" w:cs="Times New Roman"/>
          <w:sz w:val="28"/>
          <w:szCs w:val="28"/>
          <w:lang w:val="kk-KZ"/>
        </w:rPr>
        <w:t>бейінді мамандар қабылдайды</w:t>
      </w:r>
      <w:r w:rsidRPr="00F22645">
        <w:rPr>
          <w:rFonts w:ascii="Times New Roman" w:hAnsi="Times New Roman" w:cs="Times New Roman"/>
          <w:sz w:val="28"/>
          <w:szCs w:val="28"/>
          <w:lang w:val="kk-KZ"/>
        </w:rPr>
        <w:t xml:space="preserve"> және кеңес бер</w:t>
      </w:r>
      <w:r w:rsidR="00F22645" w:rsidRPr="00F22645">
        <w:rPr>
          <w:rFonts w:ascii="Times New Roman" w:hAnsi="Times New Roman" w:cs="Times New Roman"/>
          <w:sz w:val="28"/>
          <w:szCs w:val="28"/>
          <w:lang w:val="kk-KZ"/>
        </w:rPr>
        <w:t>еді</w:t>
      </w:r>
    </w:p>
    <w:p w:rsidR="00E27DB4" w:rsidRPr="00E27DB4" w:rsidRDefault="00E27DB4" w:rsidP="00E27D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A56C2" w:rsidRPr="00D71FFB" w:rsidRDefault="00FD66DA" w:rsidP="00D71FFB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Халықтың белгілі бір тобын 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 xml:space="preserve">онкологиялық патология бойынша медициналық профилактикалық тексеруден және скринингтен өткізу: </w:t>
      </w:r>
      <w:r w:rsidR="002439A2">
        <w:rPr>
          <w:rFonts w:ascii="Times New Roman" w:hAnsi="Times New Roman" w:cs="Times New Roman"/>
          <w:sz w:val="28"/>
          <w:szCs w:val="28"/>
        </w:rPr>
        <w:t>30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 xml:space="preserve">-дан </w:t>
      </w:r>
      <w:r w:rsidR="002439A2">
        <w:rPr>
          <w:rFonts w:ascii="Times New Roman" w:hAnsi="Times New Roman" w:cs="Times New Roman"/>
          <w:sz w:val="28"/>
          <w:szCs w:val="28"/>
        </w:rPr>
        <w:t xml:space="preserve"> 70 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>жас аралығында</w:t>
      </w:r>
      <w:r w:rsidR="00A92FAA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 </w:t>
      </w:r>
      <w:r w:rsidR="00A92FAA">
        <w:rPr>
          <w:rFonts w:ascii="Times New Roman" w:hAnsi="Times New Roman" w:cs="Times New Roman"/>
          <w:sz w:val="28"/>
          <w:szCs w:val="28"/>
          <w:lang w:val="kk-KZ"/>
        </w:rPr>
        <w:t xml:space="preserve">әйелдер 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>жатыр мойны обыры</w:t>
      </w:r>
      <w:r w:rsidR="00A92FAA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, </w:t>
      </w:r>
      <w:r w:rsidR="002439A2">
        <w:rPr>
          <w:rFonts w:ascii="Times New Roman" w:hAnsi="Times New Roman" w:cs="Times New Roman"/>
          <w:sz w:val="28"/>
          <w:szCs w:val="28"/>
        </w:rPr>
        <w:t xml:space="preserve"> 40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>-тан</w:t>
      </w:r>
      <w:r w:rsidR="002439A2">
        <w:rPr>
          <w:rFonts w:ascii="Times New Roman" w:hAnsi="Times New Roman" w:cs="Times New Roman"/>
          <w:sz w:val="28"/>
          <w:szCs w:val="28"/>
        </w:rPr>
        <w:t xml:space="preserve"> 70 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>жасқа дейін сүт безі обырына</w:t>
      </w:r>
      <w:r w:rsidR="002439A2">
        <w:rPr>
          <w:rFonts w:ascii="Times New Roman" w:hAnsi="Times New Roman" w:cs="Times New Roman"/>
          <w:sz w:val="28"/>
          <w:szCs w:val="28"/>
        </w:rPr>
        <w:t>,  50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 xml:space="preserve">-ден </w:t>
      </w:r>
      <w:r w:rsidR="002439A2">
        <w:rPr>
          <w:rFonts w:ascii="Times New Roman" w:hAnsi="Times New Roman" w:cs="Times New Roman"/>
          <w:sz w:val="28"/>
          <w:szCs w:val="28"/>
        </w:rPr>
        <w:t xml:space="preserve"> 70 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>жасқа дейінгі ерлер мен әйелдер</w:t>
      </w:r>
      <w:r w:rsidR="00A92FA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2439A2">
        <w:rPr>
          <w:rFonts w:ascii="Times New Roman" w:hAnsi="Times New Roman" w:cs="Times New Roman"/>
          <w:sz w:val="28"/>
          <w:szCs w:val="28"/>
          <w:lang w:val="kk-KZ"/>
        </w:rPr>
        <w:t xml:space="preserve"> тоқ ішек обырына</w:t>
      </w:r>
      <w:r w:rsidR="00D71FFB">
        <w:rPr>
          <w:rFonts w:ascii="Times New Roman" w:hAnsi="Times New Roman" w:cs="Times New Roman"/>
          <w:sz w:val="28"/>
          <w:szCs w:val="28"/>
          <w:lang w:val="kk-KZ"/>
        </w:rPr>
        <w:t xml:space="preserve"> қарсы</w:t>
      </w:r>
      <w:r w:rsidR="00941123" w:rsidRPr="002A5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FFB" w:rsidRPr="00D71FFB" w:rsidRDefault="00D71FFB" w:rsidP="00D71FF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71FFB" w:rsidRPr="00D71FFB" w:rsidRDefault="00D71FFB" w:rsidP="00D71FFB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60A62" w:rsidRPr="00D71FFB" w:rsidRDefault="00D71FFB" w:rsidP="00960A62">
      <w:pPr>
        <w:pStyle w:val="a7"/>
        <w:numPr>
          <w:ilvl w:val="0"/>
          <w:numId w:val="13"/>
        </w:num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Науқас б</w:t>
      </w:r>
      <w:r w:rsidR="00960A62">
        <w:rPr>
          <w:rFonts w:ascii="Times New Roman" w:hAnsi="Times New Roman" w:cs="Times New Roman"/>
          <w:sz w:val="28"/>
          <w:szCs w:val="28"/>
          <w:lang w:val="kk-KZ"/>
        </w:rPr>
        <w:t xml:space="preserve">ейінді 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>мамандар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диагностикалық қызметтерді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 xml:space="preserve"> 2 к</w:t>
      </w:r>
      <w:r w:rsidR="00482462" w:rsidRPr="00D71FFB">
        <w:rPr>
          <w:rFonts w:ascii="Times New Roman" w:hAnsi="Times New Roman" w:cs="Times New Roman"/>
          <w:sz w:val="28"/>
          <w:szCs w:val="28"/>
          <w:lang w:val="kk-KZ"/>
        </w:rPr>
        <w:t>үн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нен артық </w:t>
      </w:r>
      <w:r w:rsidR="00482462" w:rsidRPr="00D71FFB">
        <w:rPr>
          <w:rFonts w:ascii="Times New Roman" w:hAnsi="Times New Roman" w:cs="Times New Roman"/>
          <w:sz w:val="28"/>
          <w:szCs w:val="28"/>
          <w:lang w:val="kk-KZ"/>
        </w:rPr>
        <w:t>кү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>пейд</w:t>
      </w:r>
      <w:r w:rsidR="00482462" w:rsidRPr="00D71FF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 xml:space="preserve"> (шұғыл </w:t>
      </w:r>
      <w:r w:rsidR="00960A62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 xml:space="preserve">) және жоспарлы </w:t>
      </w:r>
      <w:r w:rsidR="00960A62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="00960A62" w:rsidRPr="00D71FFB">
        <w:rPr>
          <w:rFonts w:ascii="Times New Roman" w:hAnsi="Times New Roman" w:cs="Times New Roman"/>
          <w:sz w:val="28"/>
          <w:szCs w:val="28"/>
          <w:lang w:val="kk-KZ"/>
        </w:rPr>
        <w:t>10 күннен аспайды;</w:t>
      </w:r>
    </w:p>
    <w:p w:rsidR="00960A62" w:rsidRPr="00D71FFB" w:rsidRDefault="00960A62" w:rsidP="00960A62">
      <w:pPr>
        <w:pStyle w:val="a7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:rsidR="00960A62" w:rsidRPr="00960A62" w:rsidRDefault="00960A62" w:rsidP="00960A62">
      <w:pPr>
        <w:pStyle w:val="a7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60A62">
        <w:rPr>
          <w:rFonts w:ascii="Times New Roman" w:hAnsi="Times New Roman" w:cs="Times New Roman"/>
          <w:sz w:val="28"/>
          <w:szCs w:val="28"/>
        </w:rPr>
        <w:t>Жоғары технологиялық диагн</w:t>
      </w:r>
      <w:r w:rsidR="00482462">
        <w:rPr>
          <w:rFonts w:ascii="Times New Roman" w:hAnsi="Times New Roman" w:cs="Times New Roman"/>
          <w:sz w:val="28"/>
          <w:szCs w:val="28"/>
        </w:rPr>
        <w:t xml:space="preserve">остикалық қызметтерді 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A62">
        <w:rPr>
          <w:rFonts w:ascii="Times New Roman" w:hAnsi="Times New Roman" w:cs="Times New Roman"/>
          <w:sz w:val="28"/>
          <w:szCs w:val="28"/>
        </w:rPr>
        <w:t>күту уақыты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A62">
        <w:rPr>
          <w:rFonts w:ascii="Times New Roman" w:hAnsi="Times New Roman" w:cs="Times New Roman"/>
          <w:sz w:val="28"/>
          <w:szCs w:val="28"/>
        </w:rPr>
        <w:t>-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A62">
        <w:rPr>
          <w:rFonts w:ascii="Times New Roman" w:hAnsi="Times New Roman" w:cs="Times New Roman"/>
          <w:sz w:val="28"/>
          <w:szCs w:val="28"/>
        </w:rPr>
        <w:t>30 күннен аспайды, онкологиялық науқастар үшін 15 күннен аспайды.</w:t>
      </w:r>
    </w:p>
    <w:p w:rsidR="0011315F" w:rsidRPr="0011315F" w:rsidRDefault="00477C0E" w:rsidP="0011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FF0A1D">
        <w:rPr>
          <w:rFonts w:ascii="Times New Roman" w:hAnsi="Times New Roman" w:cs="Times New Roman"/>
          <w:sz w:val="28"/>
          <w:szCs w:val="28"/>
        </w:rPr>
        <w:t>________</w:t>
      </w:r>
    </w:p>
    <w:p w:rsidR="00535721" w:rsidRPr="00482462" w:rsidRDefault="00482462" w:rsidP="0053572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МӘМС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443E6" w:rsidRPr="0024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62">
        <w:rPr>
          <w:rFonts w:ascii="Times New Roman" w:hAnsi="Times New Roman" w:cs="Times New Roman"/>
          <w:sz w:val="28"/>
          <w:szCs w:val="28"/>
          <w:lang w:val="kk-KZ"/>
        </w:rPr>
        <w:t xml:space="preserve">міндетті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r w:rsidRPr="00482462">
        <w:rPr>
          <w:rFonts w:ascii="Times New Roman" w:hAnsi="Times New Roman" w:cs="Times New Roman"/>
          <w:sz w:val="28"/>
          <w:szCs w:val="28"/>
          <w:lang w:val="kk-KZ"/>
        </w:rPr>
        <w:t>медициналық сақтандыру пакеті сақтандырылған адамдарға арналған</w:t>
      </w:r>
      <w:r w:rsidR="00535721" w:rsidRPr="00482462">
        <w:rPr>
          <w:rFonts w:ascii="Times New Roman" w:hAnsi="Times New Roman" w:cs="Times New Roman"/>
          <w:sz w:val="28"/>
          <w:szCs w:val="28"/>
        </w:rPr>
        <w:t>:</w:t>
      </w:r>
    </w:p>
    <w:p w:rsidR="00535721" w:rsidRPr="00535721" w:rsidRDefault="00535721" w:rsidP="00535721">
      <w:pPr>
        <w:rPr>
          <w:rFonts w:ascii="Times New Roman" w:hAnsi="Times New Roman" w:cs="Times New Roman"/>
          <w:b/>
          <w:sz w:val="28"/>
          <w:szCs w:val="28"/>
        </w:rPr>
        <w:sectPr w:rsidR="00535721" w:rsidRPr="00535721" w:rsidSect="0011315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BA1F7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тегін медициналық көмектің кепілдік берілген көлемі шеңберінде динамикалық бақылауға жатпайтын ауруы бар адамдарды бейінді мамандардың қабылдауы және консультациясы; </w:t>
      </w: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BA1F76">
        <w:rPr>
          <w:rFonts w:ascii="Times New Roman" w:hAnsi="Times New Roman" w:cs="Times New Roman"/>
          <w:sz w:val="28"/>
          <w:szCs w:val="28"/>
          <w:lang w:val="kk-KZ"/>
        </w:rPr>
        <w:t xml:space="preserve"> тегін медициналық көмектің кепілдік берілг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көлеміне кірмейтін ауруларға </w:t>
      </w:r>
      <w:r w:rsidRPr="00BA1F76">
        <w:rPr>
          <w:rFonts w:ascii="Times New Roman" w:hAnsi="Times New Roman" w:cs="Times New Roman"/>
          <w:sz w:val="28"/>
          <w:szCs w:val="28"/>
          <w:lang w:val="kk-KZ"/>
        </w:rPr>
        <w:t>қажетті консультациялық-диагностикалық қызметтер;</w:t>
      </w: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1F76">
        <w:rPr>
          <w:rFonts w:ascii="Times New Roman" w:hAnsi="Times New Roman" w:cs="Times New Roman"/>
          <w:sz w:val="28"/>
          <w:szCs w:val="28"/>
        </w:rPr>
        <w:t xml:space="preserve">балалар мен ересектерді профилактикалық медициналық </w:t>
      </w:r>
      <w:r w:rsidR="00482462">
        <w:rPr>
          <w:rFonts w:ascii="Times New Roman" w:hAnsi="Times New Roman" w:cs="Times New Roman"/>
          <w:sz w:val="28"/>
          <w:szCs w:val="28"/>
        </w:rPr>
        <w:t>тексеру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 xml:space="preserve"> В және С вир</w:t>
      </w:r>
      <w:r w:rsidR="00482462">
        <w:rPr>
          <w:rFonts w:ascii="Times New Roman" w:hAnsi="Times New Roman" w:cs="Times New Roman"/>
          <w:sz w:val="28"/>
          <w:szCs w:val="28"/>
        </w:rPr>
        <w:t>устық гепатиттерін ерте анықтау</w:t>
      </w:r>
      <w:r w:rsidR="00482462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BA1F76">
        <w:rPr>
          <w:rFonts w:ascii="Times New Roman" w:hAnsi="Times New Roman" w:cs="Times New Roman"/>
          <w:sz w:val="28"/>
          <w:szCs w:val="28"/>
        </w:rPr>
        <w:t xml:space="preserve"> профилактикалық медициналық (скринингтік) тексерулер:  </w:t>
      </w:r>
    </w:p>
    <w:p w:rsidR="00BA1F76" w:rsidRPr="00BA1F76" w:rsidRDefault="00BA1F76" w:rsidP="00BA1F7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>* медицина қызметкерлерінің кейбір санаттары;</w:t>
      </w:r>
    </w:p>
    <w:p w:rsidR="00BA1F76" w:rsidRPr="00BA1F76" w:rsidRDefault="00BA1F76" w:rsidP="00BA1F7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>* и</w:t>
      </w:r>
      <w:r w:rsidR="00032A5F">
        <w:rPr>
          <w:rFonts w:ascii="Times New Roman" w:hAnsi="Times New Roman" w:cs="Times New Roman"/>
          <w:sz w:val="28"/>
          <w:szCs w:val="28"/>
        </w:rPr>
        <w:t xml:space="preserve">нвазивті медициналық </w:t>
      </w:r>
      <w:r w:rsidR="00032A5F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көрсетілетін </w:t>
      </w:r>
      <w:r w:rsidRPr="00BA1F76">
        <w:rPr>
          <w:rFonts w:ascii="Times New Roman" w:hAnsi="Times New Roman" w:cs="Times New Roman"/>
          <w:sz w:val="28"/>
          <w:szCs w:val="28"/>
        </w:rPr>
        <w:t xml:space="preserve">пациенттер; </w:t>
      </w:r>
    </w:p>
    <w:p w:rsidR="00BA1F76" w:rsidRPr="00BA1F76" w:rsidRDefault="00BA1F76" w:rsidP="00BA1F7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 xml:space="preserve">* жүкті әйелдер; </w:t>
      </w:r>
    </w:p>
    <w:p w:rsidR="00BA1F76" w:rsidRPr="00BA1F76" w:rsidRDefault="00BA1F76" w:rsidP="00BA1F7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lastRenderedPageBreak/>
        <w:t>* АИТВ-инфекциясы бойынша халықтың негізгі топтары</w:t>
      </w:r>
    </w:p>
    <w:p w:rsidR="00343791" w:rsidRPr="00343791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 xml:space="preserve"> скринингтік зерттеулер: 30-70 жастағы ерлер мен әйелдер артериялық гипертония, жүректің ишемиялық ауруы, қант ди</w:t>
      </w:r>
      <w:r w:rsidR="00032A5F">
        <w:rPr>
          <w:rFonts w:ascii="Times New Roman" w:hAnsi="Times New Roman" w:cs="Times New Roman"/>
          <w:sz w:val="28"/>
          <w:szCs w:val="28"/>
        </w:rPr>
        <w:t>абеті, глаукома</w:t>
      </w:r>
      <w:r w:rsidR="00032A5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A1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>онкопа</w:t>
      </w:r>
      <w:r w:rsidR="00343791">
        <w:rPr>
          <w:rFonts w:ascii="Times New Roman" w:hAnsi="Times New Roman" w:cs="Times New Roman"/>
          <w:sz w:val="28"/>
          <w:szCs w:val="28"/>
        </w:rPr>
        <w:t>тология (мамандандырылған кезең</w:t>
      </w:r>
      <w:r w:rsidRPr="00BA1F76">
        <w:rPr>
          <w:rFonts w:ascii="Times New Roman" w:hAnsi="Times New Roman" w:cs="Times New Roman"/>
          <w:sz w:val="28"/>
          <w:szCs w:val="28"/>
        </w:rPr>
        <w:t>)</w:t>
      </w:r>
      <w:r w:rsidR="00343791">
        <w:rPr>
          <w:rFonts w:ascii="Times New Roman" w:hAnsi="Times New Roman" w:cs="Times New Roman"/>
          <w:sz w:val="28"/>
          <w:szCs w:val="28"/>
          <w:lang w:val="kk-KZ"/>
        </w:rPr>
        <w:t>ерте анықтау үшін</w:t>
      </w:r>
      <w:r w:rsidRPr="00BA1F76">
        <w:rPr>
          <w:rFonts w:ascii="Times New Roman" w:hAnsi="Times New Roman" w:cs="Times New Roman"/>
          <w:sz w:val="28"/>
          <w:szCs w:val="28"/>
        </w:rPr>
        <w:t>;</w:t>
      </w:r>
    </w:p>
    <w:p w:rsidR="00BA1F76" w:rsidRPr="00BA1F76" w:rsidRDefault="00BA1F76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 xml:space="preserve"> шұғыл және жоспарлы стоматологиялық көмек (</w:t>
      </w:r>
      <w:r w:rsidR="00D71FF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32A5F">
        <w:rPr>
          <w:rFonts w:ascii="Times New Roman" w:hAnsi="Times New Roman" w:cs="Times New Roman"/>
          <w:sz w:val="28"/>
          <w:szCs w:val="28"/>
          <w:lang w:val="kk-KZ"/>
        </w:rPr>
        <w:t xml:space="preserve">өп балалы </w:t>
      </w:r>
      <w:r w:rsidRPr="00BA1F76">
        <w:rPr>
          <w:rFonts w:ascii="Times New Roman" w:hAnsi="Times New Roman" w:cs="Times New Roman"/>
          <w:sz w:val="28"/>
          <w:szCs w:val="28"/>
        </w:rPr>
        <w:t>"Алтын алқ</w:t>
      </w:r>
      <w:r w:rsidR="00343791">
        <w:rPr>
          <w:rFonts w:ascii="Times New Roman" w:hAnsi="Times New Roman" w:cs="Times New Roman"/>
          <w:sz w:val="28"/>
          <w:szCs w:val="28"/>
        </w:rPr>
        <w:t xml:space="preserve">а" және "Күміс алқа" </w:t>
      </w:r>
      <w:r w:rsidR="00032A5F">
        <w:rPr>
          <w:rFonts w:ascii="Times New Roman" w:hAnsi="Times New Roman" w:cs="Times New Roman"/>
          <w:sz w:val="28"/>
          <w:szCs w:val="28"/>
          <w:lang w:val="kk-KZ"/>
        </w:rPr>
        <w:t>иегеріне</w:t>
      </w:r>
      <w:r w:rsidRPr="00BA1F76">
        <w:rPr>
          <w:rFonts w:ascii="Times New Roman" w:hAnsi="Times New Roman" w:cs="Times New Roman"/>
          <w:sz w:val="28"/>
          <w:szCs w:val="28"/>
        </w:rPr>
        <w:t>, зейнеткерлерге, мүгедектерге және 18 жасқа дейінгі балаларға);</w:t>
      </w:r>
    </w:p>
    <w:p w:rsidR="00BA1F76" w:rsidRPr="00BA1F76" w:rsidRDefault="003F0E72" w:rsidP="00BA1F76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Көмек алу үшін </w:t>
      </w:r>
      <w:r w:rsidR="00BA1F76" w:rsidRPr="00BA1F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F76" w:rsidRPr="00BA1F76" w:rsidRDefault="00BA1F76" w:rsidP="00343791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A1F76">
        <w:rPr>
          <w:rFonts w:ascii="Times New Roman" w:hAnsi="Times New Roman" w:cs="Times New Roman"/>
          <w:sz w:val="28"/>
          <w:szCs w:val="28"/>
        </w:rPr>
        <w:t>* учаскелік дәрігердің жолдамасы;</w:t>
      </w:r>
    </w:p>
    <w:p w:rsidR="00BA1F76" w:rsidRPr="003F0E72" w:rsidRDefault="003F0E72" w:rsidP="00343791">
      <w:pPr>
        <w:pStyle w:val="a7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* бейінді маман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жіберген жағдайда</w:t>
      </w:r>
      <w:r w:rsidR="00BA1F76">
        <w:rPr>
          <w:rFonts w:ascii="Times New Roman" w:hAnsi="Times New Roman" w:cs="Times New Roman"/>
          <w:sz w:val="28"/>
          <w:szCs w:val="28"/>
        </w:rPr>
        <w:t xml:space="preserve">(диагностикалық зерттеулерге) </w:t>
      </w:r>
    </w:p>
    <w:p w:rsidR="00BA1F76" w:rsidRPr="00BA1F76" w:rsidRDefault="00BA1F76" w:rsidP="00BA1F7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941123" w:rsidRPr="00941123" w:rsidRDefault="00941123" w:rsidP="00941123">
      <w:pPr>
        <w:rPr>
          <w:rFonts w:ascii="Times New Roman" w:hAnsi="Times New Roman" w:cs="Times New Roman"/>
          <w:sz w:val="28"/>
          <w:szCs w:val="28"/>
        </w:rPr>
        <w:sectPr w:rsidR="00941123" w:rsidRPr="00941123" w:rsidSect="00535721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32A5F" w:rsidRDefault="00032A5F" w:rsidP="003F0E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F0E72" w:rsidRPr="00987EA6" w:rsidRDefault="003F0E72" w:rsidP="003F0E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87EA6">
        <w:rPr>
          <w:rFonts w:ascii="Times New Roman" w:hAnsi="Times New Roman" w:cs="Times New Roman"/>
          <w:b/>
          <w:sz w:val="40"/>
          <w:szCs w:val="40"/>
          <w:lang w:val="kk-KZ"/>
        </w:rPr>
        <w:t>Медициналық көмекке қатысты кез келген мәселе  бойынша бірыңғай байланыс орталығының  телефонына (call-center) хабарласуға болады:</w:t>
      </w:r>
    </w:p>
    <w:p w:rsidR="003F0E72" w:rsidRPr="00987EA6" w:rsidRDefault="003F0E72" w:rsidP="003F0E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87EA6">
        <w:rPr>
          <w:rFonts w:ascii="Times New Roman" w:hAnsi="Times New Roman" w:cs="Times New Roman"/>
          <w:b/>
          <w:sz w:val="40"/>
          <w:szCs w:val="40"/>
          <w:lang w:val="kk-KZ"/>
        </w:rPr>
        <w:t>1406</w:t>
      </w:r>
    </w:p>
    <w:p w:rsidR="00032A5F" w:rsidRDefault="00032A5F" w:rsidP="003F0E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F0E72" w:rsidRPr="00B34CE1" w:rsidRDefault="003F0E72" w:rsidP="003F0E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ОРТАЛЫҚ ОПЕРАТОРЛАРЫ ТӘУЛІК БОЙЫ КЕҢЕС БЕРЕДІ</w:t>
      </w:r>
    </w:p>
    <w:p w:rsidR="003F0E72" w:rsidRPr="00B34CE1" w:rsidRDefault="003F0E72" w:rsidP="003F0E7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3F0E72" w:rsidRPr="00B34CE1" w:rsidRDefault="003F0E72" w:rsidP="003F0E7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34CE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3F0E72" w:rsidRDefault="00032A5F" w:rsidP="003F0E7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3F0E72" w:rsidRPr="00B34CE1">
        <w:rPr>
          <w:rFonts w:ascii="Times New Roman" w:hAnsi="Times New Roman" w:cs="Times New Roman"/>
          <w:sz w:val="32"/>
          <w:szCs w:val="32"/>
          <w:lang w:val="kk-KZ"/>
        </w:rPr>
        <w:t xml:space="preserve">Әрбір медициналық ұйымда </w:t>
      </w:r>
      <w:r w:rsidR="003F0E72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3F0E72" w:rsidRPr="00B34CE1">
        <w:rPr>
          <w:rFonts w:ascii="Times New Roman" w:hAnsi="Times New Roman" w:cs="Times New Roman"/>
          <w:sz w:val="32"/>
          <w:szCs w:val="32"/>
          <w:lang w:val="kk-KZ"/>
        </w:rPr>
        <w:t>ациентті қо</w:t>
      </w:r>
      <w:r w:rsidR="003F0E72">
        <w:rPr>
          <w:rFonts w:ascii="Times New Roman" w:hAnsi="Times New Roman" w:cs="Times New Roman"/>
          <w:sz w:val="32"/>
          <w:szCs w:val="32"/>
          <w:lang w:val="kk-KZ"/>
        </w:rPr>
        <w:t xml:space="preserve">лдау қызметі жұмыс істейді, оның байланыс телефондары мекемедегі  </w:t>
      </w:r>
      <w:r w:rsidR="003F0E72" w:rsidRPr="00B34CE1">
        <w:rPr>
          <w:rFonts w:ascii="Times New Roman" w:hAnsi="Times New Roman" w:cs="Times New Roman"/>
          <w:sz w:val="32"/>
          <w:szCs w:val="32"/>
          <w:lang w:val="kk-KZ"/>
        </w:rPr>
        <w:t>тіркеу ор</w:t>
      </w:r>
      <w:r w:rsidR="003F0E72">
        <w:rPr>
          <w:rFonts w:ascii="Times New Roman" w:hAnsi="Times New Roman" w:cs="Times New Roman"/>
          <w:sz w:val="32"/>
          <w:szCs w:val="32"/>
          <w:lang w:val="kk-KZ"/>
        </w:rPr>
        <w:t>ны, қабылдау бөлімі сынды көзге көрінетін жерлерде ілулі тұрады.</w:t>
      </w:r>
    </w:p>
    <w:p w:rsidR="003F0E72" w:rsidRDefault="003F0E72" w:rsidP="003F0E72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D72B7" w:rsidRPr="003F0E72" w:rsidRDefault="002D72B7" w:rsidP="003F0E72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D72B7" w:rsidRPr="003F0E72" w:rsidSect="003F0E72">
      <w:type w:val="continuous"/>
      <w:pgSz w:w="16838" w:h="11906" w:orient="landscape"/>
      <w:pgMar w:top="426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B4" w:rsidRDefault="008036B4" w:rsidP="002D72B7">
      <w:pPr>
        <w:spacing w:after="0" w:line="240" w:lineRule="auto"/>
      </w:pPr>
      <w:r>
        <w:separator/>
      </w:r>
    </w:p>
  </w:endnote>
  <w:endnote w:type="continuationSeparator" w:id="1">
    <w:p w:rsidR="008036B4" w:rsidRDefault="008036B4" w:rsidP="002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C2" w:rsidRDefault="00524A74">
    <w:pPr>
      <w:pStyle w:val="a5"/>
      <w:tabs>
        <w:tab w:val="left" w:pos="5130"/>
      </w:tabs>
    </w:pPr>
    <w:r w:rsidRPr="00524A74">
      <w:rPr>
        <w:noProof/>
        <w:color w:val="808080" w:themeColor="background1" w:themeShade="80"/>
        <w:lang w:eastAsia="ru-RU"/>
      </w:rPr>
      <w:pict>
        <v:rect id="Прямоугольник 41" o:spid="_x0000_s2052" style="position:absolute;margin-left:0;margin-top:531.95pt;width:36pt;height:25.25pt;z-index:251665408;visibility:visible;mso-wrap-distance-left:14.4pt;mso-wrap-distance-right:14.4pt;mso-position-horizontal:left;mso-position-horizontal-relative:right-margin-area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" fillcolor="black [3213]" stroked="f" strokeweight="3pt">
          <v:textbox>
            <w:txbxContent>
              <w:p w:rsidR="00DA56C2" w:rsidRDefault="00524A7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DA56C2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D71FFB">
                  <w:rPr>
                    <w:noProof/>
                    <w:color w:val="FFFFFF" w:themeColor="background1"/>
                    <w:sz w:val="28"/>
                    <w:szCs w:val="28"/>
                  </w:rPr>
                  <w:t>4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2A5B6F" w:rsidRDefault="002A5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B4" w:rsidRDefault="008036B4" w:rsidP="002D72B7">
      <w:pPr>
        <w:spacing w:after="0" w:line="240" w:lineRule="auto"/>
      </w:pPr>
      <w:r>
        <w:separator/>
      </w:r>
    </w:p>
  </w:footnote>
  <w:footnote w:type="continuationSeparator" w:id="1">
    <w:p w:rsidR="008036B4" w:rsidRDefault="008036B4" w:rsidP="002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6F" w:rsidRDefault="00524A7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4" o:spid="_x0000_s2050" type="#_x0000_t75" style="position:absolute;margin-left:0;margin-top:0;width:597.8pt;height:467.6pt;z-index:-251655168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B7" w:rsidRPr="00B601AD" w:rsidRDefault="00524A74" w:rsidP="002D72B7">
    <w:pPr>
      <w:jc w:val="center"/>
      <w:rPr>
        <w:rFonts w:ascii="Times New Roman" w:hAnsi="Times New Roman" w:cs="Times New Roman"/>
        <w:b/>
        <w:sz w:val="36"/>
        <w:szCs w:val="36"/>
      </w:rPr>
    </w:pPr>
    <w:r w:rsidRPr="00524A74">
      <w:rPr>
        <w:noProof/>
        <w:color w:val="808080" w:themeColor="background1" w:themeShade="80"/>
        <w:lang w:eastAsia="ru-RU"/>
      </w:rPr>
      <w:pict>
        <v:group id="Группа 42" o:spid="_x0000_s2053" style="position:absolute;left:0;text-align:left;margin-left:.8pt;margin-top:-135.75pt;width:40.5pt;height:840pt;z-index:-251652096;mso-wrap-distance-left:14.4pt;mso-wrap-distance-right:14.4pt;mso-position-horizontal-relative:right-margin-area;mso-position-vertical-relative:page;mso-width-relative:margin" coordorigin="95,-24384" coordsize="5143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">
          <v:rect id="Прямоугольник 43" o:spid="_x0000_s2055" style="position:absolute;left:4393;width:179;height:82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44" o:spid="_x0000_s2054" type="#_x0000_t202" style="position:absolute;left:95;top:-24384;width:5143;height:8229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<v:textbox style="layout-flow:vertical;mso-layout-flow-alt:bottom-to-top;mso-next-textbox:#Текстовое поле 44" inset="14.4pt,,,10.8pt">
              <w:txbxContent>
                <w:sdt>
                  <w:sdtPr>
                    <w:alias w:val="Дата"/>
                    <w:tag w:val=""/>
                    <w:id w:val="93294062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10-01T00:00:00Z">
                      <w:dateFormat w:val="d.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DA56C2" w:rsidRDefault="00A87FFE">
                      <w:pPr>
                        <w:rPr>
                          <w:color w:val="7F7F7F" w:themeColor="text1" w:themeTint="80"/>
                        </w:rPr>
                      </w:pPr>
                      <w:r>
                        <w:t xml:space="preserve">     </w:t>
                      </w:r>
                    </w:p>
                  </w:sdtContent>
                </w:sdt>
              </w:txbxContent>
            </v:textbox>
          </v:shape>
          <w10:wrap anchorx="margin" anchory="page"/>
        </v:group>
      </w:pict>
    </w:r>
    <w:r>
      <w:rPr>
        <w:rFonts w:ascii="Times New Roman" w:hAnsi="Times New Roman" w:cs="Times New Roman"/>
        <w:b/>
        <w:noProof/>
        <w:sz w:val="36"/>
        <w:szCs w:val="3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5" o:spid="_x0000_s2051" type="#_x0000_t75" style="position:absolute;left:0;text-align:left;margin-left:0;margin-top:0;width:597.8pt;height:467.6pt;z-index:-251654144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  <w:r w:rsidR="00A87FFE">
      <w:rPr>
        <w:rFonts w:ascii="Times New Roman" w:hAnsi="Times New Roman" w:cs="Times New Roman"/>
        <w:b/>
        <w:sz w:val="36"/>
        <w:szCs w:val="36"/>
      </w:rPr>
      <w:t>КОНСУЛЬТАТИВТІК-ДИАГНОСТИ</w:t>
    </w:r>
    <w:r w:rsidR="00A87FFE">
      <w:rPr>
        <w:rFonts w:ascii="Times New Roman" w:hAnsi="Times New Roman" w:cs="Times New Roman"/>
        <w:b/>
        <w:sz w:val="36"/>
        <w:szCs w:val="36"/>
        <w:lang w:val="kk-KZ"/>
      </w:rPr>
      <w:t>КАЛЫҚ</w:t>
    </w:r>
    <w:r w:rsidR="00A87FFE">
      <w:rPr>
        <w:rFonts w:ascii="Times New Roman" w:hAnsi="Times New Roman" w:cs="Times New Roman"/>
        <w:b/>
        <w:sz w:val="36"/>
        <w:szCs w:val="36"/>
      </w:rPr>
      <w:t xml:space="preserve"> </w:t>
    </w:r>
    <w:r w:rsidR="00A87FFE">
      <w:rPr>
        <w:rFonts w:ascii="Times New Roman" w:hAnsi="Times New Roman" w:cs="Times New Roman"/>
        <w:b/>
        <w:sz w:val="36"/>
        <w:szCs w:val="36"/>
        <w:lang w:val="kk-KZ"/>
      </w:rPr>
      <w:t>КӨМЕК</w:t>
    </w:r>
    <w:r w:rsidR="002D72B7" w:rsidRPr="00B601AD">
      <w:rPr>
        <w:rFonts w:ascii="Times New Roman" w:hAnsi="Times New Roman" w:cs="Times New Roman"/>
        <w:b/>
        <w:sz w:val="36"/>
        <w:szCs w:val="36"/>
      </w:rPr>
      <w:t xml:space="preserve"> (КД</w:t>
    </w:r>
    <w:r w:rsidR="00A87FFE">
      <w:rPr>
        <w:rFonts w:ascii="Times New Roman" w:hAnsi="Times New Roman" w:cs="Times New Roman"/>
        <w:b/>
        <w:sz w:val="36"/>
        <w:szCs w:val="36"/>
        <w:lang w:val="kk-KZ"/>
      </w:rPr>
      <w:t>К</w:t>
    </w:r>
    <w:r w:rsidR="002D72B7" w:rsidRPr="00B601AD">
      <w:rPr>
        <w:rFonts w:ascii="Times New Roman" w:hAnsi="Times New Roman" w:cs="Times New Roman"/>
        <w:b/>
        <w:sz w:val="36"/>
        <w:szCs w:val="36"/>
      </w:rPr>
      <w:t>)</w:t>
    </w:r>
  </w:p>
  <w:p w:rsidR="002D72B7" w:rsidRDefault="002D72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6F" w:rsidRDefault="00524A7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3" o:spid="_x0000_s2049" type="#_x0000_t75" style="position:absolute;margin-left:0;margin-top:0;width:597.8pt;height:467.6pt;z-index:-251656192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FD1"/>
    <w:multiLevelType w:val="hybridMultilevel"/>
    <w:tmpl w:val="15A80A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2ADB"/>
    <w:multiLevelType w:val="hybridMultilevel"/>
    <w:tmpl w:val="C10450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49F26FB"/>
    <w:multiLevelType w:val="hybridMultilevel"/>
    <w:tmpl w:val="3020B0A2"/>
    <w:lvl w:ilvl="0" w:tplc="D6D2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9CC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64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E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4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C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8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886F2F"/>
    <w:multiLevelType w:val="hybridMultilevel"/>
    <w:tmpl w:val="A558C63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1349E4"/>
    <w:multiLevelType w:val="hybridMultilevel"/>
    <w:tmpl w:val="E8828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653A"/>
    <w:multiLevelType w:val="hybridMultilevel"/>
    <w:tmpl w:val="529CA7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F326FD"/>
    <w:multiLevelType w:val="hybridMultilevel"/>
    <w:tmpl w:val="F5A0B8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1675B8E"/>
    <w:multiLevelType w:val="hybridMultilevel"/>
    <w:tmpl w:val="4372C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C086F"/>
    <w:multiLevelType w:val="hybridMultilevel"/>
    <w:tmpl w:val="D8D27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627786"/>
    <w:multiLevelType w:val="hybridMultilevel"/>
    <w:tmpl w:val="3B3AA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C54F2"/>
    <w:multiLevelType w:val="hybridMultilevel"/>
    <w:tmpl w:val="256E5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E5432"/>
    <w:multiLevelType w:val="hybridMultilevel"/>
    <w:tmpl w:val="6E669F08"/>
    <w:lvl w:ilvl="0" w:tplc="9390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68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06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4E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C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6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0CC5"/>
    <w:multiLevelType w:val="hybridMultilevel"/>
    <w:tmpl w:val="0A50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330F8"/>
    <w:multiLevelType w:val="hybridMultilevel"/>
    <w:tmpl w:val="CBB80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10EC"/>
    <w:multiLevelType w:val="hybridMultilevel"/>
    <w:tmpl w:val="C32025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C265B1"/>
    <w:multiLevelType w:val="hybridMultilevel"/>
    <w:tmpl w:val="F14ED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56705"/>
    <w:multiLevelType w:val="hybridMultilevel"/>
    <w:tmpl w:val="D2EA15C4"/>
    <w:lvl w:ilvl="0" w:tplc="6444D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3949CA"/>
    <w:multiLevelType w:val="hybridMultilevel"/>
    <w:tmpl w:val="2A3A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5303"/>
    <w:rsid w:val="00014D56"/>
    <w:rsid w:val="00032A5F"/>
    <w:rsid w:val="000D1947"/>
    <w:rsid w:val="0011315F"/>
    <w:rsid w:val="0014533B"/>
    <w:rsid w:val="0015134A"/>
    <w:rsid w:val="001749ED"/>
    <w:rsid w:val="00220137"/>
    <w:rsid w:val="002439A2"/>
    <w:rsid w:val="002443E6"/>
    <w:rsid w:val="00291F26"/>
    <w:rsid w:val="002A5B6F"/>
    <w:rsid w:val="002D72B7"/>
    <w:rsid w:val="0030135E"/>
    <w:rsid w:val="00325303"/>
    <w:rsid w:val="00343791"/>
    <w:rsid w:val="00344C80"/>
    <w:rsid w:val="003828B8"/>
    <w:rsid w:val="00391BD7"/>
    <w:rsid w:val="003F0E72"/>
    <w:rsid w:val="00477C0E"/>
    <w:rsid w:val="0048165A"/>
    <w:rsid w:val="00482462"/>
    <w:rsid w:val="004854A4"/>
    <w:rsid w:val="00485537"/>
    <w:rsid w:val="00490A96"/>
    <w:rsid w:val="00490F62"/>
    <w:rsid w:val="004C0C58"/>
    <w:rsid w:val="004C42F7"/>
    <w:rsid w:val="00524A74"/>
    <w:rsid w:val="00527F22"/>
    <w:rsid w:val="00535721"/>
    <w:rsid w:val="005756CE"/>
    <w:rsid w:val="005773DC"/>
    <w:rsid w:val="005A3639"/>
    <w:rsid w:val="005F74C2"/>
    <w:rsid w:val="00611CC1"/>
    <w:rsid w:val="00616F5D"/>
    <w:rsid w:val="006541DD"/>
    <w:rsid w:val="00657940"/>
    <w:rsid w:val="0066118B"/>
    <w:rsid w:val="006B2567"/>
    <w:rsid w:val="006C30BB"/>
    <w:rsid w:val="006C51CF"/>
    <w:rsid w:val="006F1B09"/>
    <w:rsid w:val="00700BCC"/>
    <w:rsid w:val="00736567"/>
    <w:rsid w:val="00774145"/>
    <w:rsid w:val="0078634E"/>
    <w:rsid w:val="007A7754"/>
    <w:rsid w:val="007C08CC"/>
    <w:rsid w:val="007C487F"/>
    <w:rsid w:val="008036B4"/>
    <w:rsid w:val="008854C7"/>
    <w:rsid w:val="00891CBF"/>
    <w:rsid w:val="008A437F"/>
    <w:rsid w:val="008B1136"/>
    <w:rsid w:val="008D2E72"/>
    <w:rsid w:val="00915B2C"/>
    <w:rsid w:val="00941123"/>
    <w:rsid w:val="009461B3"/>
    <w:rsid w:val="009529E7"/>
    <w:rsid w:val="00960A62"/>
    <w:rsid w:val="00982063"/>
    <w:rsid w:val="00985D30"/>
    <w:rsid w:val="009B1147"/>
    <w:rsid w:val="00A23968"/>
    <w:rsid w:val="00A87FFE"/>
    <w:rsid w:val="00A92FAA"/>
    <w:rsid w:val="00AA0448"/>
    <w:rsid w:val="00AB5855"/>
    <w:rsid w:val="00AF6699"/>
    <w:rsid w:val="00B31075"/>
    <w:rsid w:val="00BA1F76"/>
    <w:rsid w:val="00BD2A52"/>
    <w:rsid w:val="00C230AC"/>
    <w:rsid w:val="00C513CB"/>
    <w:rsid w:val="00C60D8C"/>
    <w:rsid w:val="00C635B7"/>
    <w:rsid w:val="00C82A6F"/>
    <w:rsid w:val="00D33595"/>
    <w:rsid w:val="00D71FFB"/>
    <w:rsid w:val="00D80C0F"/>
    <w:rsid w:val="00DA56C2"/>
    <w:rsid w:val="00E27DB4"/>
    <w:rsid w:val="00EB1AB5"/>
    <w:rsid w:val="00ED07C8"/>
    <w:rsid w:val="00EE7A8E"/>
    <w:rsid w:val="00F22645"/>
    <w:rsid w:val="00F45032"/>
    <w:rsid w:val="00F45475"/>
    <w:rsid w:val="00F63C5C"/>
    <w:rsid w:val="00F90BBD"/>
    <w:rsid w:val="00FA4BBC"/>
    <w:rsid w:val="00FB6360"/>
    <w:rsid w:val="00FD66DA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B7"/>
  </w:style>
  <w:style w:type="paragraph" w:styleId="a5">
    <w:name w:val="footer"/>
    <w:basedOn w:val="a"/>
    <w:link w:val="a6"/>
    <w:uiPriority w:val="99"/>
    <w:unhideWhenUsed/>
    <w:rsid w:val="002D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B7"/>
  </w:style>
  <w:style w:type="paragraph" w:styleId="a7">
    <w:name w:val="List Paragraph"/>
    <w:basedOn w:val="a"/>
    <w:uiPriority w:val="34"/>
    <w:qFormat/>
    <w:rsid w:val="002D72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Администратор</cp:lastModifiedBy>
  <cp:revision>31</cp:revision>
  <cp:lastPrinted>2019-11-28T10:32:00Z</cp:lastPrinted>
  <dcterms:created xsi:type="dcterms:W3CDTF">2019-10-18T08:33:00Z</dcterms:created>
  <dcterms:modified xsi:type="dcterms:W3CDTF">2019-12-06T09:59:00Z</dcterms:modified>
</cp:coreProperties>
</file>